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676561" w14:textId="082A4EFB" w:rsidR="008B4F4E" w:rsidRDefault="008B4F4E" w:rsidP="002B4BDB">
      <w:pPr>
        <w:spacing w:before="100" w:beforeAutospacing="1" w:after="120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6364643A" w14:textId="77777777" w:rsidR="000865AB" w:rsidRDefault="000865AB" w:rsidP="002B4BDB">
      <w:pPr>
        <w:spacing w:before="100" w:beforeAutospacing="1" w:after="120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6D63EED2" w14:textId="32DD8C98" w:rsidR="002B4BDB" w:rsidRPr="002E0E7A" w:rsidRDefault="0042324F" w:rsidP="002B4BDB">
      <w:pPr>
        <w:spacing w:before="100" w:beforeAutospacing="1" w:after="120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2E0E7A">
        <w:rPr>
          <w:rFonts w:ascii="Times New Roman" w:hAnsi="Times New Roman" w:cs="Times New Roman"/>
          <w:b/>
          <w:bCs/>
          <w:sz w:val="40"/>
          <w:szCs w:val="40"/>
        </w:rPr>
        <w:t>ПРОГРАМА ЗА ПОСТИГАНЕ НА ПОСТАВЕНИТЕ ЦЕЛИ</w:t>
      </w:r>
      <w:r w:rsidR="002B4BDB">
        <w:rPr>
          <w:rFonts w:ascii="Times New Roman" w:hAnsi="Times New Roman" w:cs="Times New Roman"/>
          <w:b/>
          <w:bCs/>
          <w:sz w:val="40"/>
          <w:szCs w:val="40"/>
        </w:rPr>
        <w:t xml:space="preserve"> 2026 г.</w:t>
      </w:r>
    </w:p>
    <w:p w14:paraId="2E509333" w14:textId="77777777" w:rsidR="002D74FE" w:rsidRDefault="002D74FE" w:rsidP="00EE556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00C493D" w14:textId="77777777" w:rsidR="00790770" w:rsidRDefault="00790770" w:rsidP="00EE556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F389842" w14:textId="77777777" w:rsidR="0042324F" w:rsidRDefault="0042324F" w:rsidP="00EE556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230639C" w14:textId="77777777" w:rsidR="008B4F4E" w:rsidRDefault="008B4F4E" w:rsidP="00EE556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EA534B7" w14:textId="77777777" w:rsidR="008B4F4E" w:rsidRPr="00EF03D7" w:rsidRDefault="008B4F4E" w:rsidP="00EE556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24BCCE3" w14:textId="778D4BA0" w:rsidR="0042324F" w:rsidRPr="00EF03D7" w:rsidRDefault="0042324F" w:rsidP="00EE556F">
      <w:pPr>
        <w:ind w:left="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03D7">
        <w:rPr>
          <w:rFonts w:ascii="Times New Roman" w:hAnsi="Times New Roman" w:cs="Times New Roman"/>
          <w:b/>
          <w:bCs/>
          <w:sz w:val="24"/>
          <w:szCs w:val="24"/>
        </w:rPr>
        <w:t>ПЛАН ЗА СОБСТВЕН МОНИТОРИНГ</w:t>
      </w:r>
    </w:p>
    <w:p w14:paraId="2D4CF102" w14:textId="5E0CAFA0" w:rsidR="002D74FE" w:rsidRDefault="0042324F" w:rsidP="00790770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F03D7">
        <w:rPr>
          <w:rFonts w:ascii="Times New Roman" w:hAnsi="Times New Roman" w:cs="Times New Roman"/>
          <w:sz w:val="24"/>
          <w:szCs w:val="24"/>
        </w:rPr>
        <w:t xml:space="preserve">Настоящият план за </w:t>
      </w:r>
      <w:r w:rsidR="001C1699">
        <w:rPr>
          <w:rFonts w:ascii="Times New Roman" w:hAnsi="Times New Roman" w:cs="Times New Roman"/>
          <w:sz w:val="24"/>
          <w:szCs w:val="24"/>
        </w:rPr>
        <w:t xml:space="preserve">собствен мониторинг на </w:t>
      </w:r>
      <w:r w:rsidRPr="00EF03D7">
        <w:rPr>
          <w:rFonts w:ascii="Times New Roman" w:hAnsi="Times New Roman" w:cs="Times New Roman"/>
          <w:sz w:val="24"/>
          <w:szCs w:val="24"/>
        </w:rPr>
        <w:t>качеств</w:t>
      </w:r>
      <w:r w:rsidR="001C1699">
        <w:rPr>
          <w:rFonts w:ascii="Times New Roman" w:hAnsi="Times New Roman" w:cs="Times New Roman"/>
          <w:sz w:val="24"/>
          <w:szCs w:val="24"/>
        </w:rPr>
        <w:t>ото</w:t>
      </w:r>
      <w:r w:rsidRPr="00EF03D7">
        <w:rPr>
          <w:rFonts w:ascii="Times New Roman" w:hAnsi="Times New Roman" w:cs="Times New Roman"/>
          <w:sz w:val="24"/>
          <w:szCs w:val="24"/>
        </w:rPr>
        <w:t xml:space="preserve"> на питейните води, осигурявани от водоснабдителното дружество „ВиК“ ООД гр. Перник е разработен съвместно с РЗИ гр. Перник,</w:t>
      </w:r>
      <w:r w:rsidR="001C1699">
        <w:rPr>
          <w:rFonts w:ascii="Times New Roman" w:hAnsi="Times New Roman" w:cs="Times New Roman"/>
          <w:sz w:val="24"/>
          <w:szCs w:val="24"/>
        </w:rPr>
        <w:t xml:space="preserve"> в съответствие с изискванията на действащото законодателство и нормативните изисквания</w:t>
      </w:r>
      <w:r w:rsidR="00391D2D" w:rsidRPr="00EF03D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за качеството на водата , предназначена за питейно-битови цели.</w:t>
      </w:r>
    </w:p>
    <w:p w14:paraId="2A8BB162" w14:textId="77777777" w:rsidR="008B4F4E" w:rsidRPr="00790770" w:rsidRDefault="008B4F4E" w:rsidP="00790770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7C649BAC" w14:textId="77777777" w:rsidR="00D82FD8" w:rsidRPr="00EF03D7" w:rsidRDefault="00D82FD8" w:rsidP="00EE556F">
      <w:pPr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7DE20D62" w14:textId="77777777" w:rsidR="00790770" w:rsidRPr="00A847D1" w:rsidRDefault="00D82FD8" w:rsidP="00790770">
      <w:pPr>
        <w:pStyle w:val="a9"/>
        <w:numPr>
          <w:ilvl w:val="0"/>
          <w:numId w:val="2"/>
        </w:numPr>
        <w:ind w:left="-284" w:hanging="283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EF03D7">
        <w:rPr>
          <w:rFonts w:ascii="Times New Roman" w:hAnsi="Times New Roman" w:cs="Times New Roman"/>
          <w:b/>
          <w:bCs/>
          <w:sz w:val="24"/>
          <w:szCs w:val="24"/>
        </w:rPr>
        <w:t>ПОСТАВЕНИ ЦЕЛИ</w:t>
      </w:r>
    </w:p>
    <w:p w14:paraId="6F3823BE" w14:textId="77777777" w:rsidR="00A847D1" w:rsidRPr="00790770" w:rsidRDefault="00A847D1" w:rsidP="00A847D1">
      <w:pPr>
        <w:pStyle w:val="a9"/>
        <w:ind w:left="-284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C374834" w14:textId="47936DA4" w:rsidR="00AC2EB8" w:rsidRPr="00790770" w:rsidRDefault="00AC2EB8" w:rsidP="00790770">
      <w:pPr>
        <w:pStyle w:val="a9"/>
        <w:ind w:left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790770">
        <w:rPr>
          <w:rFonts w:ascii="Times New Roman" w:hAnsi="Times New Roman" w:cs="Times New Roman"/>
          <w:sz w:val="24"/>
          <w:szCs w:val="24"/>
        </w:rPr>
        <w:t xml:space="preserve">Основната цел на ефективния контрол </w:t>
      </w:r>
      <w:r w:rsidR="001C1699" w:rsidRPr="00790770">
        <w:rPr>
          <w:rFonts w:ascii="Times New Roman" w:hAnsi="Times New Roman" w:cs="Times New Roman"/>
          <w:sz w:val="24"/>
          <w:szCs w:val="24"/>
        </w:rPr>
        <w:t>върху</w:t>
      </w:r>
      <w:r w:rsidRPr="00790770">
        <w:rPr>
          <w:rFonts w:ascii="Times New Roman" w:hAnsi="Times New Roman" w:cs="Times New Roman"/>
          <w:sz w:val="24"/>
          <w:szCs w:val="24"/>
        </w:rPr>
        <w:t xml:space="preserve"> качеството на питейната вода е</w:t>
      </w:r>
      <w:r w:rsidRPr="0079077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C1699" w:rsidRPr="00790770">
        <w:rPr>
          <w:rFonts w:ascii="Times New Roman" w:hAnsi="Times New Roman" w:cs="Times New Roman"/>
          <w:b/>
          <w:bCs/>
          <w:sz w:val="24"/>
          <w:szCs w:val="24"/>
        </w:rPr>
        <w:t xml:space="preserve">опазването </w:t>
      </w:r>
      <w:r w:rsidR="001C1699" w:rsidRPr="00790770">
        <w:rPr>
          <w:rFonts w:ascii="Times New Roman" w:hAnsi="Times New Roman" w:cs="Times New Roman"/>
          <w:sz w:val="24"/>
          <w:szCs w:val="24"/>
        </w:rPr>
        <w:t>на общественото здраве и предотвратяването на неблагоприятните въздействия върху здравето на населението, свърз</w:t>
      </w:r>
      <w:r w:rsidR="002A3B94" w:rsidRPr="00790770">
        <w:rPr>
          <w:rFonts w:ascii="Times New Roman" w:hAnsi="Times New Roman" w:cs="Times New Roman"/>
          <w:sz w:val="24"/>
          <w:szCs w:val="24"/>
        </w:rPr>
        <w:t>а</w:t>
      </w:r>
      <w:r w:rsidR="001C1699" w:rsidRPr="00790770">
        <w:rPr>
          <w:rFonts w:ascii="Times New Roman" w:hAnsi="Times New Roman" w:cs="Times New Roman"/>
          <w:sz w:val="24"/>
          <w:szCs w:val="24"/>
        </w:rPr>
        <w:t>ни с евентуално замърсяване на водата и гарантиране на надежден достъп до нея за всички потребители.</w:t>
      </w:r>
    </w:p>
    <w:p w14:paraId="39890058" w14:textId="488BDEAA" w:rsidR="002A3B94" w:rsidRPr="00EF03D7" w:rsidRDefault="002A3B94" w:rsidP="00EE556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Основни цели на плана са:</w:t>
      </w:r>
    </w:p>
    <w:p w14:paraId="7C6DE25A" w14:textId="6BD1F0F3" w:rsidR="000D3D1C" w:rsidRPr="00EF03D7" w:rsidRDefault="000D3D1C" w:rsidP="00EE556F">
      <w:pPr>
        <w:pStyle w:val="a9"/>
        <w:numPr>
          <w:ilvl w:val="0"/>
          <w:numId w:val="10"/>
        </w:numPr>
        <w:spacing w:after="0" w:line="240" w:lineRule="auto"/>
        <w:ind w:left="0" w:firstLine="544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F03D7">
        <w:rPr>
          <w:rFonts w:ascii="Times New Roman" w:eastAsia="Times New Roman" w:hAnsi="Times New Roman" w:cs="Times New Roman"/>
          <w:sz w:val="24"/>
          <w:szCs w:val="24"/>
          <w:lang w:eastAsia="bg-BG"/>
        </w:rPr>
        <w:t>Опазване на общественото здраве</w:t>
      </w:r>
      <w:r w:rsidR="002A3B94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14:paraId="1E91860B" w14:textId="0478B3BC" w:rsidR="000D3D1C" w:rsidRPr="00EF03D7" w:rsidRDefault="002A3B94" w:rsidP="00EE556F">
      <w:pPr>
        <w:pStyle w:val="a9"/>
        <w:numPr>
          <w:ilvl w:val="0"/>
          <w:numId w:val="10"/>
        </w:numPr>
        <w:spacing w:after="0" w:line="240" w:lineRule="auto"/>
        <w:ind w:left="0" w:firstLine="544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Осъществяване на непрекъснат мониторинг на качеството на питейната вода;</w:t>
      </w:r>
    </w:p>
    <w:p w14:paraId="4FD00479" w14:textId="57252CCE" w:rsidR="000D3D1C" w:rsidRPr="00EF03D7" w:rsidRDefault="000D3D1C" w:rsidP="00EE556F">
      <w:pPr>
        <w:pStyle w:val="a9"/>
        <w:numPr>
          <w:ilvl w:val="0"/>
          <w:numId w:val="10"/>
        </w:numPr>
        <w:spacing w:after="0" w:line="240" w:lineRule="auto"/>
        <w:ind w:left="0" w:firstLine="544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F03D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Превантивно управление </w:t>
      </w:r>
      <w:r w:rsidR="002A3B9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оценка </w:t>
      </w:r>
      <w:r w:rsidRPr="00EF03D7">
        <w:rPr>
          <w:rFonts w:ascii="Times New Roman" w:eastAsia="Times New Roman" w:hAnsi="Times New Roman" w:cs="Times New Roman"/>
          <w:sz w:val="24"/>
          <w:szCs w:val="24"/>
          <w:lang w:eastAsia="bg-BG"/>
        </w:rPr>
        <w:t>на риска</w:t>
      </w:r>
      <w:r w:rsidR="002A3B94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14:paraId="7A4883CC" w14:textId="78A8F162" w:rsidR="000D3D1C" w:rsidRPr="00EF03D7" w:rsidRDefault="002A3B94" w:rsidP="00EE556F">
      <w:pPr>
        <w:pStyle w:val="a9"/>
        <w:numPr>
          <w:ilvl w:val="0"/>
          <w:numId w:val="10"/>
        </w:numPr>
        <w:spacing w:after="0" w:line="240" w:lineRule="auto"/>
        <w:ind w:left="0" w:firstLine="544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Осигуряване на пълна проследимост на резултатите от мониторинга;</w:t>
      </w:r>
    </w:p>
    <w:p w14:paraId="4AF53440" w14:textId="79C3E55C" w:rsidR="000D3D1C" w:rsidRPr="00EF03D7" w:rsidRDefault="000D3D1C" w:rsidP="00EE556F">
      <w:pPr>
        <w:pStyle w:val="a9"/>
        <w:numPr>
          <w:ilvl w:val="0"/>
          <w:numId w:val="10"/>
        </w:numPr>
        <w:spacing w:after="0" w:line="240" w:lineRule="auto"/>
        <w:ind w:left="0" w:firstLine="544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F03D7">
        <w:rPr>
          <w:rFonts w:ascii="Times New Roman" w:eastAsia="Times New Roman" w:hAnsi="Times New Roman" w:cs="Times New Roman"/>
          <w:sz w:val="24"/>
          <w:szCs w:val="24"/>
          <w:lang w:eastAsia="bg-BG"/>
        </w:rPr>
        <w:t>Подобр</w:t>
      </w:r>
      <w:r w:rsidR="002A3B94">
        <w:rPr>
          <w:rFonts w:ascii="Times New Roman" w:eastAsia="Times New Roman" w:hAnsi="Times New Roman" w:cs="Times New Roman"/>
          <w:sz w:val="24"/>
          <w:szCs w:val="24"/>
          <w:lang w:eastAsia="bg-BG"/>
        </w:rPr>
        <w:t>яване и гарантиране на</w:t>
      </w:r>
      <w:r w:rsidRPr="00EF03D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достъп до</w:t>
      </w:r>
      <w:r w:rsidR="002A3B9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безопасна питейна</w:t>
      </w:r>
      <w:r w:rsidRPr="00EF03D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вода</w:t>
      </w:r>
    </w:p>
    <w:p w14:paraId="650BD77F" w14:textId="77777777" w:rsidR="002D74FE" w:rsidRDefault="002D74FE" w:rsidP="00EF03D7">
      <w:pPr>
        <w:rPr>
          <w:rFonts w:ascii="Times New Roman" w:hAnsi="Times New Roman" w:cs="Times New Roman"/>
          <w:sz w:val="24"/>
          <w:szCs w:val="24"/>
        </w:rPr>
      </w:pPr>
    </w:p>
    <w:p w14:paraId="4B4679A5" w14:textId="77777777" w:rsidR="005A2EE9" w:rsidRDefault="005A2EE9" w:rsidP="00EF03D7">
      <w:pPr>
        <w:rPr>
          <w:rFonts w:ascii="Times New Roman" w:hAnsi="Times New Roman" w:cs="Times New Roman"/>
          <w:sz w:val="24"/>
          <w:szCs w:val="24"/>
        </w:rPr>
      </w:pPr>
    </w:p>
    <w:p w14:paraId="7480EFFF" w14:textId="77777777" w:rsidR="005A2EE9" w:rsidRPr="005A2EE9" w:rsidRDefault="005A2EE9" w:rsidP="00EF03D7">
      <w:pPr>
        <w:rPr>
          <w:rFonts w:ascii="Times New Roman" w:hAnsi="Times New Roman" w:cs="Times New Roman"/>
          <w:sz w:val="24"/>
          <w:szCs w:val="24"/>
        </w:rPr>
      </w:pPr>
    </w:p>
    <w:p w14:paraId="46793718" w14:textId="77777777" w:rsidR="00790770" w:rsidRDefault="00B26496" w:rsidP="00790770">
      <w:pPr>
        <w:pStyle w:val="a9"/>
        <w:numPr>
          <w:ilvl w:val="0"/>
          <w:numId w:val="2"/>
        </w:numPr>
        <w:ind w:left="284" w:firstLine="0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F03D7">
        <w:rPr>
          <w:rFonts w:ascii="Times New Roman" w:hAnsi="Times New Roman" w:cs="Times New Roman"/>
          <w:b/>
          <w:bCs/>
          <w:sz w:val="24"/>
          <w:szCs w:val="24"/>
        </w:rPr>
        <w:lastRenderedPageBreak/>
        <w:t>НАЧАЛО НА ДЕЙСТВИЕ</w:t>
      </w:r>
      <w:r w:rsidRPr="00EF03D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- </w:t>
      </w:r>
      <w:r w:rsidRPr="00EF03D7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01.01.202</w:t>
      </w:r>
      <w:r w:rsidR="002E35D8" w:rsidRPr="00EF03D7"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 w:rsidRPr="00EF03D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г.</w:t>
      </w:r>
    </w:p>
    <w:p w14:paraId="5AB20E42" w14:textId="77777777" w:rsidR="00A847D1" w:rsidRDefault="00A847D1" w:rsidP="00A847D1">
      <w:pPr>
        <w:pStyle w:val="a9"/>
        <w:ind w:left="284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7C720054" w14:textId="66F78585" w:rsidR="00A3002F" w:rsidRDefault="002A3B94" w:rsidP="00790770">
      <w:pPr>
        <w:pStyle w:val="a9"/>
        <w:ind w:left="0"/>
        <w:rPr>
          <w:rFonts w:ascii="Times New Roman" w:eastAsia="TimesNewRoman" w:hAnsi="Times New Roman" w:cs="Times New Roman"/>
          <w:sz w:val="24"/>
          <w:szCs w:val="24"/>
        </w:rPr>
      </w:pPr>
      <w:r w:rsidRPr="00790770">
        <w:rPr>
          <w:rFonts w:ascii="Times New Roman" w:eastAsia="TimesNewRoman" w:hAnsi="Times New Roman" w:cs="Times New Roman"/>
          <w:sz w:val="24"/>
          <w:szCs w:val="24"/>
        </w:rPr>
        <w:t xml:space="preserve">Програмата обхваща населени </w:t>
      </w:r>
      <w:r w:rsidR="00DF2945" w:rsidRPr="00790770">
        <w:rPr>
          <w:rFonts w:ascii="Times New Roman" w:eastAsia="TimesNewRoman" w:hAnsi="Times New Roman" w:cs="Times New Roman"/>
          <w:sz w:val="24"/>
          <w:szCs w:val="24"/>
        </w:rPr>
        <w:t xml:space="preserve">места </w:t>
      </w:r>
      <w:r w:rsidRPr="00790770">
        <w:rPr>
          <w:rFonts w:ascii="Times New Roman" w:eastAsia="TimesNewRoman" w:hAnsi="Times New Roman" w:cs="Times New Roman"/>
          <w:sz w:val="24"/>
          <w:szCs w:val="24"/>
        </w:rPr>
        <w:t>на територията на</w:t>
      </w:r>
      <w:r w:rsidR="00A3002F" w:rsidRPr="00790770">
        <w:rPr>
          <w:rFonts w:ascii="Times New Roman" w:eastAsia="TimesNewRoman" w:hAnsi="Times New Roman" w:cs="Times New Roman"/>
          <w:sz w:val="24"/>
          <w:szCs w:val="24"/>
        </w:rPr>
        <w:t xml:space="preserve"> област Перник, включени в настоящата</w:t>
      </w:r>
      <w:r w:rsidR="00E06A7D" w:rsidRPr="00790770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r w:rsidR="00A3002F" w:rsidRPr="00790770">
        <w:rPr>
          <w:rFonts w:ascii="Times New Roman" w:eastAsia="TimesNewRoman" w:hAnsi="Times New Roman" w:cs="Times New Roman"/>
          <w:sz w:val="24"/>
          <w:szCs w:val="24"/>
        </w:rPr>
        <w:t>програма</w:t>
      </w:r>
      <w:r w:rsidR="00D309AD" w:rsidRPr="00790770">
        <w:rPr>
          <w:rFonts w:ascii="Times New Roman" w:eastAsia="TimesNewRoman" w:hAnsi="Times New Roman" w:cs="Times New Roman"/>
          <w:sz w:val="24"/>
          <w:szCs w:val="24"/>
        </w:rPr>
        <w:t xml:space="preserve"> са 125 и </w:t>
      </w:r>
      <w:r w:rsidR="00EE240B" w:rsidRPr="00790770">
        <w:rPr>
          <w:rFonts w:ascii="Times New Roman" w:eastAsia="TimesNewRoman" w:hAnsi="Times New Roman" w:cs="Times New Roman"/>
          <w:sz w:val="24"/>
          <w:szCs w:val="24"/>
        </w:rPr>
        <w:t>2</w:t>
      </w:r>
      <w:r w:rsidR="00373B9C">
        <w:rPr>
          <w:rFonts w:ascii="Times New Roman" w:eastAsia="TimesNewRoman" w:hAnsi="Times New Roman" w:cs="Times New Roman"/>
          <w:sz w:val="24"/>
          <w:szCs w:val="24"/>
        </w:rPr>
        <w:t>94</w:t>
      </w:r>
      <w:r w:rsidR="00A3002F" w:rsidRPr="00790770">
        <w:rPr>
          <w:rFonts w:ascii="Times New Roman" w:eastAsia="TimesNewRoman" w:hAnsi="Times New Roman" w:cs="Times New Roman"/>
          <w:sz w:val="24"/>
          <w:szCs w:val="24"/>
        </w:rPr>
        <w:t xml:space="preserve"> пунк</w:t>
      </w:r>
      <w:r w:rsidR="00EE240B" w:rsidRPr="00790770">
        <w:rPr>
          <w:rFonts w:ascii="Times New Roman" w:eastAsia="TimesNewRoman" w:hAnsi="Times New Roman" w:cs="Times New Roman"/>
          <w:sz w:val="24"/>
          <w:szCs w:val="24"/>
        </w:rPr>
        <w:t>т</w:t>
      </w:r>
      <w:r w:rsidR="00A3002F" w:rsidRPr="00790770">
        <w:rPr>
          <w:rFonts w:ascii="Times New Roman" w:eastAsia="TimesNewRoman" w:hAnsi="Times New Roman" w:cs="Times New Roman"/>
          <w:sz w:val="24"/>
          <w:szCs w:val="24"/>
        </w:rPr>
        <w:t xml:space="preserve">а за </w:t>
      </w:r>
      <w:proofErr w:type="spellStart"/>
      <w:r w:rsidR="00A3002F" w:rsidRPr="00790770">
        <w:rPr>
          <w:rFonts w:ascii="Times New Roman" w:eastAsia="TimesNewRoman" w:hAnsi="Times New Roman" w:cs="Times New Roman"/>
          <w:sz w:val="24"/>
          <w:szCs w:val="24"/>
        </w:rPr>
        <w:t>пробовземане</w:t>
      </w:r>
      <w:proofErr w:type="spellEnd"/>
      <w:r w:rsidR="00A3002F" w:rsidRPr="00790770">
        <w:rPr>
          <w:rFonts w:ascii="Times New Roman" w:eastAsia="TimesNewRoman" w:hAnsi="Times New Roman" w:cs="Times New Roman"/>
          <w:sz w:val="24"/>
          <w:szCs w:val="24"/>
        </w:rPr>
        <w:t>.</w:t>
      </w:r>
    </w:p>
    <w:p w14:paraId="11CACB3C" w14:textId="77777777" w:rsidR="005A2EE9" w:rsidRDefault="005A2EE9" w:rsidP="00790770">
      <w:pPr>
        <w:pStyle w:val="a9"/>
        <w:ind w:left="0"/>
        <w:rPr>
          <w:rFonts w:ascii="Times New Roman" w:eastAsia="TimesNewRoman" w:hAnsi="Times New Roman" w:cs="Times New Roman"/>
          <w:sz w:val="24"/>
          <w:szCs w:val="24"/>
        </w:rPr>
      </w:pPr>
    </w:p>
    <w:p w14:paraId="5045945E" w14:textId="77777777" w:rsidR="005A2EE9" w:rsidRPr="00790770" w:rsidRDefault="005A2EE9" w:rsidP="00790770">
      <w:pPr>
        <w:pStyle w:val="a9"/>
        <w:ind w:left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0548B1AE" w14:textId="77777777" w:rsidR="002D74FE" w:rsidRPr="00EF03D7" w:rsidRDefault="002D74FE" w:rsidP="00EF03D7">
      <w:pPr>
        <w:pStyle w:val="a9"/>
        <w:ind w:left="0"/>
        <w:rPr>
          <w:rFonts w:ascii="Times New Roman" w:eastAsia="TimesNewRoman" w:hAnsi="Times New Roman" w:cs="Times New Roman"/>
          <w:sz w:val="24"/>
          <w:szCs w:val="24"/>
          <w:lang w:val="en-US"/>
        </w:rPr>
      </w:pPr>
    </w:p>
    <w:p w14:paraId="4845C0EC" w14:textId="77777777" w:rsidR="00D774A2" w:rsidRPr="00EF03D7" w:rsidRDefault="00D774A2" w:rsidP="00EE556F">
      <w:pPr>
        <w:pStyle w:val="a9"/>
        <w:ind w:left="0"/>
        <w:jc w:val="center"/>
        <w:rPr>
          <w:rFonts w:ascii="Times New Roman" w:eastAsia="TimesNewRoman" w:hAnsi="Times New Roman" w:cs="Times New Roman"/>
          <w:sz w:val="24"/>
          <w:szCs w:val="24"/>
        </w:rPr>
      </w:pPr>
    </w:p>
    <w:p w14:paraId="62F3C4BD" w14:textId="26DC6369" w:rsidR="003E7478" w:rsidRPr="00A847D1" w:rsidRDefault="00604BEB" w:rsidP="00790770">
      <w:pPr>
        <w:pStyle w:val="a9"/>
        <w:numPr>
          <w:ilvl w:val="0"/>
          <w:numId w:val="2"/>
        </w:numPr>
        <w:ind w:left="284" w:firstLine="0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bookmarkStart w:id="0" w:name="_Hlk235713443"/>
      <w:r w:rsidRPr="00EF03D7">
        <w:rPr>
          <w:rFonts w:ascii="Times New Roman" w:hAnsi="Times New Roman" w:cs="Times New Roman"/>
          <w:b/>
          <w:bCs/>
          <w:sz w:val="24"/>
          <w:szCs w:val="24"/>
        </w:rPr>
        <w:t xml:space="preserve">ПУНКТОВЕ И НАЧИН НА </w:t>
      </w:r>
      <w:proofErr w:type="spellStart"/>
      <w:r w:rsidRPr="00EF03D7">
        <w:rPr>
          <w:rFonts w:ascii="Times New Roman" w:hAnsi="Times New Roman" w:cs="Times New Roman"/>
          <w:b/>
          <w:bCs/>
          <w:sz w:val="24"/>
          <w:szCs w:val="24"/>
        </w:rPr>
        <w:t>ПРОБОВЗЕМАНЕ</w:t>
      </w:r>
      <w:bookmarkEnd w:id="0"/>
      <w:proofErr w:type="spellEnd"/>
    </w:p>
    <w:p w14:paraId="7FA57E73" w14:textId="77777777" w:rsidR="00A847D1" w:rsidRPr="00790770" w:rsidRDefault="00A847D1" w:rsidP="00A847D1">
      <w:pPr>
        <w:pStyle w:val="a9"/>
        <w:ind w:left="284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5EB2ECB" w14:textId="4D8D5364" w:rsidR="00B306FE" w:rsidRDefault="00604BEB" w:rsidP="00790770">
      <w:pPr>
        <w:pStyle w:val="a9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EF03D7">
        <w:rPr>
          <w:rFonts w:ascii="Times New Roman" w:hAnsi="Times New Roman" w:cs="Times New Roman"/>
          <w:sz w:val="24"/>
          <w:szCs w:val="24"/>
        </w:rPr>
        <w:t xml:space="preserve">Определянето на пунктовете за </w:t>
      </w:r>
      <w:proofErr w:type="spellStart"/>
      <w:r w:rsidR="006A3FE1">
        <w:rPr>
          <w:rFonts w:ascii="Times New Roman" w:hAnsi="Times New Roman" w:cs="Times New Roman"/>
          <w:sz w:val="24"/>
          <w:szCs w:val="24"/>
        </w:rPr>
        <w:t>пробовземане</w:t>
      </w:r>
      <w:proofErr w:type="spellEnd"/>
      <w:r w:rsidR="006A3FE1">
        <w:rPr>
          <w:rFonts w:ascii="Times New Roman" w:hAnsi="Times New Roman" w:cs="Times New Roman"/>
          <w:sz w:val="24"/>
          <w:szCs w:val="24"/>
        </w:rPr>
        <w:t xml:space="preserve"> се </w:t>
      </w:r>
      <w:r w:rsidR="006F5FF3" w:rsidRPr="00EF03D7">
        <w:rPr>
          <w:rFonts w:ascii="Times New Roman" w:hAnsi="Times New Roman" w:cs="Times New Roman"/>
          <w:sz w:val="24"/>
          <w:szCs w:val="24"/>
        </w:rPr>
        <w:t>извършва</w:t>
      </w:r>
      <w:r w:rsidRPr="00EF03D7">
        <w:rPr>
          <w:rFonts w:ascii="Times New Roman" w:hAnsi="Times New Roman" w:cs="Times New Roman"/>
          <w:sz w:val="24"/>
          <w:szCs w:val="24"/>
        </w:rPr>
        <w:t xml:space="preserve"> от РЗИ – Перник</w:t>
      </w:r>
      <w:r w:rsidR="00FF17DE" w:rsidRPr="00EF03D7">
        <w:rPr>
          <w:rFonts w:ascii="Times New Roman" w:hAnsi="Times New Roman" w:cs="Times New Roman"/>
          <w:sz w:val="24"/>
          <w:szCs w:val="24"/>
        </w:rPr>
        <w:t>.</w:t>
      </w:r>
      <w:r w:rsidR="006F5FF3" w:rsidRPr="00EF03D7">
        <w:rPr>
          <w:rFonts w:ascii="Times New Roman" w:hAnsi="Times New Roman" w:cs="Times New Roman"/>
          <w:sz w:val="24"/>
          <w:szCs w:val="24"/>
        </w:rPr>
        <w:t xml:space="preserve"> </w:t>
      </w:r>
      <w:r w:rsidR="003E7478" w:rsidRPr="00EF03D7">
        <w:rPr>
          <w:rFonts w:ascii="Times New Roman" w:hAnsi="Times New Roman" w:cs="Times New Roman"/>
          <w:sz w:val="24"/>
          <w:szCs w:val="24"/>
        </w:rPr>
        <w:t>Общият</w:t>
      </w:r>
      <w:r w:rsidR="00BD05F7" w:rsidRPr="00EF03D7">
        <w:rPr>
          <w:rFonts w:ascii="Times New Roman" w:hAnsi="Times New Roman" w:cs="Times New Roman"/>
          <w:sz w:val="24"/>
          <w:szCs w:val="24"/>
        </w:rPr>
        <w:t xml:space="preserve"> брой</w:t>
      </w:r>
      <w:r w:rsidR="003E7478" w:rsidRPr="00EF03D7">
        <w:rPr>
          <w:rFonts w:ascii="Times New Roman" w:hAnsi="Times New Roman" w:cs="Times New Roman"/>
          <w:sz w:val="24"/>
          <w:szCs w:val="24"/>
        </w:rPr>
        <w:t xml:space="preserve"> </w:t>
      </w:r>
      <w:r w:rsidR="006A3FE1">
        <w:rPr>
          <w:rFonts w:ascii="Times New Roman" w:hAnsi="Times New Roman" w:cs="Times New Roman"/>
          <w:sz w:val="24"/>
          <w:szCs w:val="24"/>
        </w:rPr>
        <w:t xml:space="preserve">на </w:t>
      </w:r>
      <w:r w:rsidR="00CA62EE" w:rsidRPr="00EF03D7">
        <w:rPr>
          <w:rFonts w:ascii="Times New Roman" w:hAnsi="Times New Roman" w:cs="Times New Roman"/>
          <w:sz w:val="24"/>
          <w:szCs w:val="24"/>
        </w:rPr>
        <w:t>определен</w:t>
      </w:r>
      <w:r w:rsidR="006A3FE1">
        <w:rPr>
          <w:rFonts w:ascii="Times New Roman" w:hAnsi="Times New Roman" w:cs="Times New Roman"/>
          <w:sz w:val="24"/>
          <w:szCs w:val="24"/>
        </w:rPr>
        <w:t>ите</w:t>
      </w:r>
      <w:r w:rsidR="00CA62EE" w:rsidRPr="00EF03D7">
        <w:rPr>
          <w:rFonts w:ascii="Times New Roman" w:hAnsi="Times New Roman" w:cs="Times New Roman"/>
          <w:sz w:val="24"/>
          <w:szCs w:val="24"/>
        </w:rPr>
        <w:t xml:space="preserve"> </w:t>
      </w:r>
      <w:r w:rsidR="003E7478" w:rsidRPr="00EF03D7">
        <w:rPr>
          <w:rFonts w:ascii="Times New Roman" w:hAnsi="Times New Roman" w:cs="Times New Roman"/>
          <w:sz w:val="24"/>
          <w:szCs w:val="24"/>
        </w:rPr>
        <w:t>от  РЗИ</w:t>
      </w:r>
      <w:r w:rsidR="006A3FE1">
        <w:rPr>
          <w:rFonts w:ascii="Times New Roman" w:hAnsi="Times New Roman" w:cs="Times New Roman"/>
          <w:sz w:val="24"/>
          <w:szCs w:val="24"/>
        </w:rPr>
        <w:t xml:space="preserve"> пунктове</w:t>
      </w:r>
      <w:r w:rsidR="003E7478" w:rsidRPr="00EF03D7">
        <w:rPr>
          <w:rFonts w:ascii="Times New Roman" w:hAnsi="Times New Roman" w:cs="Times New Roman"/>
          <w:sz w:val="24"/>
          <w:szCs w:val="24"/>
        </w:rPr>
        <w:t xml:space="preserve"> е 2</w:t>
      </w:r>
      <w:r w:rsidR="00373B9C">
        <w:rPr>
          <w:rFonts w:ascii="Times New Roman" w:hAnsi="Times New Roman" w:cs="Times New Roman"/>
          <w:sz w:val="24"/>
          <w:szCs w:val="24"/>
        </w:rPr>
        <w:t>94</w:t>
      </w:r>
      <w:r w:rsidR="00BD05F7" w:rsidRPr="00EF03D7">
        <w:rPr>
          <w:rFonts w:ascii="Times New Roman" w:hAnsi="Times New Roman" w:cs="Times New Roman"/>
          <w:sz w:val="24"/>
          <w:szCs w:val="24"/>
        </w:rPr>
        <w:t xml:space="preserve">. </w:t>
      </w:r>
      <w:r w:rsidRPr="00EF03D7">
        <w:rPr>
          <w:rFonts w:ascii="Times New Roman" w:hAnsi="Times New Roman" w:cs="Times New Roman"/>
          <w:sz w:val="24"/>
          <w:szCs w:val="24"/>
        </w:rPr>
        <w:t xml:space="preserve">Пунктовете са </w:t>
      </w:r>
      <w:r w:rsidR="006A3FE1">
        <w:rPr>
          <w:rFonts w:ascii="Times New Roman" w:hAnsi="Times New Roman" w:cs="Times New Roman"/>
          <w:sz w:val="24"/>
          <w:szCs w:val="24"/>
        </w:rPr>
        <w:t>подбрани по начин</w:t>
      </w:r>
      <w:r w:rsidRPr="00EF03D7">
        <w:rPr>
          <w:rFonts w:ascii="Times New Roman" w:hAnsi="Times New Roman" w:cs="Times New Roman"/>
          <w:sz w:val="24"/>
          <w:szCs w:val="24"/>
        </w:rPr>
        <w:t xml:space="preserve">, </w:t>
      </w:r>
      <w:r w:rsidR="006A3FE1">
        <w:rPr>
          <w:rFonts w:ascii="Times New Roman" w:hAnsi="Times New Roman" w:cs="Times New Roman"/>
          <w:sz w:val="24"/>
          <w:szCs w:val="24"/>
        </w:rPr>
        <w:t xml:space="preserve">който </w:t>
      </w:r>
      <w:r w:rsidRPr="00EF03D7">
        <w:rPr>
          <w:rFonts w:ascii="Times New Roman" w:hAnsi="Times New Roman" w:cs="Times New Roman"/>
          <w:sz w:val="24"/>
          <w:szCs w:val="24"/>
        </w:rPr>
        <w:t>осигур</w:t>
      </w:r>
      <w:r w:rsidR="006A3FE1">
        <w:rPr>
          <w:rFonts w:ascii="Times New Roman" w:hAnsi="Times New Roman" w:cs="Times New Roman"/>
          <w:sz w:val="24"/>
          <w:szCs w:val="24"/>
        </w:rPr>
        <w:t>ява</w:t>
      </w:r>
      <w:r w:rsidRPr="00EF03D7">
        <w:rPr>
          <w:rFonts w:ascii="Times New Roman" w:hAnsi="Times New Roman" w:cs="Times New Roman"/>
          <w:sz w:val="24"/>
          <w:szCs w:val="24"/>
        </w:rPr>
        <w:t xml:space="preserve"> представителна информация за качествата на питейната вода в населените места, включени в настоящия план.</w:t>
      </w:r>
      <w:r w:rsidR="006F5FF3" w:rsidRPr="00EF03D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01CD17" w14:textId="00F1DACA" w:rsidR="00604BEB" w:rsidRPr="00EF03D7" w:rsidRDefault="00604BEB" w:rsidP="00EE556F">
      <w:pPr>
        <w:pStyle w:val="a9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F03D7">
        <w:rPr>
          <w:rFonts w:ascii="Times New Roman" w:hAnsi="Times New Roman" w:cs="Times New Roman"/>
          <w:sz w:val="24"/>
          <w:szCs w:val="24"/>
        </w:rPr>
        <w:t xml:space="preserve">Пробонабирането </w:t>
      </w:r>
      <w:r w:rsidR="00911F56" w:rsidRPr="00EF03D7">
        <w:rPr>
          <w:rFonts w:ascii="Times New Roman" w:hAnsi="Times New Roman" w:cs="Times New Roman"/>
          <w:sz w:val="24"/>
          <w:szCs w:val="24"/>
        </w:rPr>
        <w:t>за</w:t>
      </w:r>
      <w:r w:rsidR="00B306FE">
        <w:rPr>
          <w:rFonts w:ascii="Times New Roman" w:hAnsi="Times New Roman" w:cs="Times New Roman"/>
          <w:sz w:val="24"/>
          <w:szCs w:val="24"/>
        </w:rPr>
        <w:t xml:space="preserve"> целите на </w:t>
      </w:r>
      <w:r w:rsidR="00911F56" w:rsidRPr="00EF03D7">
        <w:rPr>
          <w:rFonts w:ascii="Times New Roman" w:hAnsi="Times New Roman" w:cs="Times New Roman"/>
          <w:sz w:val="24"/>
          <w:szCs w:val="24"/>
        </w:rPr>
        <w:t xml:space="preserve"> мониторинг на питейна вода</w:t>
      </w:r>
      <w:r w:rsidRPr="00EF03D7">
        <w:rPr>
          <w:rFonts w:ascii="Times New Roman" w:hAnsi="Times New Roman" w:cs="Times New Roman"/>
          <w:sz w:val="24"/>
          <w:szCs w:val="24"/>
        </w:rPr>
        <w:t xml:space="preserve"> се извършва</w:t>
      </w:r>
      <w:r w:rsidR="00B306FE">
        <w:rPr>
          <w:rFonts w:ascii="Times New Roman" w:hAnsi="Times New Roman" w:cs="Times New Roman"/>
          <w:sz w:val="24"/>
          <w:szCs w:val="24"/>
        </w:rPr>
        <w:t xml:space="preserve"> независимо</w:t>
      </w:r>
      <w:r w:rsidRPr="00EF03D7">
        <w:rPr>
          <w:rFonts w:ascii="Times New Roman" w:hAnsi="Times New Roman" w:cs="Times New Roman"/>
          <w:sz w:val="24"/>
          <w:szCs w:val="24"/>
        </w:rPr>
        <w:t xml:space="preserve"> от РЗИ – Перник и „ВиК“ ООД гр. Перник със собствен транспорт</w:t>
      </w:r>
      <w:r w:rsidR="00B306FE">
        <w:rPr>
          <w:rFonts w:ascii="Times New Roman" w:hAnsi="Times New Roman" w:cs="Times New Roman"/>
          <w:sz w:val="24"/>
          <w:szCs w:val="24"/>
        </w:rPr>
        <w:t xml:space="preserve"> и</w:t>
      </w:r>
      <w:r w:rsidRPr="00EF03D7">
        <w:rPr>
          <w:rFonts w:ascii="Times New Roman" w:hAnsi="Times New Roman" w:cs="Times New Roman"/>
          <w:sz w:val="24"/>
          <w:szCs w:val="24"/>
        </w:rPr>
        <w:t xml:space="preserve"> при спазване на следните правила:</w:t>
      </w:r>
    </w:p>
    <w:p w14:paraId="4EE1D479" w14:textId="6676F511" w:rsidR="00AD0D61" w:rsidRPr="00AD0D61" w:rsidRDefault="00604BEB" w:rsidP="00AD0D61">
      <w:pPr>
        <w:pStyle w:val="a9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F03D7">
        <w:rPr>
          <w:rFonts w:ascii="Times New Roman" w:hAnsi="Times New Roman" w:cs="Times New Roman"/>
          <w:sz w:val="24"/>
          <w:szCs w:val="24"/>
        </w:rPr>
        <w:t xml:space="preserve">Преди </w:t>
      </w:r>
      <w:r w:rsidR="00911F56" w:rsidRPr="00EF03D7">
        <w:rPr>
          <w:rFonts w:ascii="Times New Roman" w:hAnsi="Times New Roman" w:cs="Times New Roman"/>
          <w:sz w:val="24"/>
          <w:szCs w:val="24"/>
        </w:rPr>
        <w:t>вземането на проба</w:t>
      </w:r>
      <w:r w:rsidR="00B306FE">
        <w:rPr>
          <w:rFonts w:ascii="Times New Roman" w:hAnsi="Times New Roman" w:cs="Times New Roman"/>
          <w:sz w:val="24"/>
          <w:szCs w:val="24"/>
        </w:rPr>
        <w:t xml:space="preserve"> водата се </w:t>
      </w:r>
      <w:r w:rsidRPr="00EF03D7">
        <w:rPr>
          <w:rFonts w:ascii="Times New Roman" w:hAnsi="Times New Roman" w:cs="Times New Roman"/>
          <w:sz w:val="24"/>
          <w:szCs w:val="24"/>
        </w:rPr>
        <w:t>източва</w:t>
      </w:r>
      <w:r w:rsidR="00B306FE">
        <w:rPr>
          <w:rFonts w:ascii="Times New Roman" w:hAnsi="Times New Roman" w:cs="Times New Roman"/>
          <w:sz w:val="24"/>
          <w:szCs w:val="24"/>
        </w:rPr>
        <w:t xml:space="preserve"> </w:t>
      </w:r>
      <w:r w:rsidRPr="00EF03D7">
        <w:rPr>
          <w:rFonts w:ascii="Times New Roman" w:hAnsi="Times New Roman" w:cs="Times New Roman"/>
          <w:sz w:val="24"/>
          <w:szCs w:val="24"/>
        </w:rPr>
        <w:t>от крана</w:t>
      </w:r>
      <w:r w:rsidR="00B306FE">
        <w:rPr>
          <w:rFonts w:ascii="Times New Roman" w:hAnsi="Times New Roman" w:cs="Times New Roman"/>
          <w:sz w:val="24"/>
          <w:szCs w:val="24"/>
        </w:rPr>
        <w:t xml:space="preserve"> в продължение на 3-5 минути.</w:t>
      </w:r>
    </w:p>
    <w:p w14:paraId="6EF5DB7F" w14:textId="399A488C" w:rsidR="00604BEB" w:rsidRPr="00EF03D7" w:rsidRDefault="00604BEB" w:rsidP="00AD0D61">
      <w:pPr>
        <w:pStyle w:val="a9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F03D7">
        <w:rPr>
          <w:rFonts w:ascii="Times New Roman" w:hAnsi="Times New Roman" w:cs="Times New Roman"/>
          <w:sz w:val="24"/>
          <w:szCs w:val="24"/>
        </w:rPr>
        <w:t xml:space="preserve"> Пробите за изследване </w:t>
      </w:r>
      <w:r w:rsidR="00911F56" w:rsidRPr="00EF03D7">
        <w:rPr>
          <w:rFonts w:ascii="Times New Roman" w:hAnsi="Times New Roman" w:cs="Times New Roman"/>
          <w:sz w:val="24"/>
          <w:szCs w:val="24"/>
        </w:rPr>
        <w:t>на микробиологични показатели</w:t>
      </w:r>
      <w:r w:rsidRPr="00EF03D7">
        <w:rPr>
          <w:rFonts w:ascii="Times New Roman" w:hAnsi="Times New Roman" w:cs="Times New Roman"/>
          <w:sz w:val="24"/>
          <w:szCs w:val="24"/>
        </w:rPr>
        <w:t xml:space="preserve"> се вземат в стерилни шишета </w:t>
      </w:r>
      <w:r w:rsidR="00B306FE">
        <w:rPr>
          <w:rFonts w:ascii="Times New Roman" w:hAnsi="Times New Roman" w:cs="Times New Roman"/>
          <w:sz w:val="24"/>
          <w:szCs w:val="24"/>
        </w:rPr>
        <w:t xml:space="preserve">с обем </w:t>
      </w:r>
      <w:r w:rsidRPr="00EF03D7">
        <w:rPr>
          <w:rFonts w:ascii="Times New Roman" w:hAnsi="Times New Roman" w:cs="Times New Roman"/>
          <w:sz w:val="24"/>
          <w:szCs w:val="24"/>
        </w:rPr>
        <w:t xml:space="preserve">от 250-500 </w:t>
      </w:r>
      <w:r w:rsidR="00B306FE">
        <w:rPr>
          <w:rFonts w:ascii="Times New Roman" w:hAnsi="Times New Roman" w:cs="Times New Roman"/>
          <w:sz w:val="24"/>
          <w:szCs w:val="24"/>
          <w:lang w:val="en-US"/>
        </w:rPr>
        <w:t>ml</w:t>
      </w:r>
      <w:r w:rsidRPr="00EF03D7">
        <w:rPr>
          <w:rFonts w:ascii="Times New Roman" w:hAnsi="Times New Roman" w:cs="Times New Roman"/>
          <w:sz w:val="24"/>
          <w:szCs w:val="24"/>
        </w:rPr>
        <w:t>.</w:t>
      </w:r>
    </w:p>
    <w:p w14:paraId="68035167" w14:textId="394186C9" w:rsidR="00B306FE" w:rsidRPr="00790770" w:rsidRDefault="00604BEB" w:rsidP="00790770">
      <w:pPr>
        <w:pStyle w:val="a9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F03D7">
        <w:rPr>
          <w:rFonts w:ascii="Times New Roman" w:hAnsi="Times New Roman" w:cs="Times New Roman"/>
          <w:sz w:val="24"/>
          <w:szCs w:val="24"/>
        </w:rPr>
        <w:t>Пробите за изслед</w:t>
      </w:r>
      <w:r w:rsidR="00911F56" w:rsidRPr="00EF03D7">
        <w:rPr>
          <w:rFonts w:ascii="Times New Roman" w:hAnsi="Times New Roman" w:cs="Times New Roman"/>
          <w:sz w:val="24"/>
          <w:szCs w:val="24"/>
        </w:rPr>
        <w:t xml:space="preserve">ване на химичните показатели </w:t>
      </w:r>
      <w:r w:rsidRPr="00EF03D7">
        <w:rPr>
          <w:rFonts w:ascii="Times New Roman" w:hAnsi="Times New Roman" w:cs="Times New Roman"/>
          <w:sz w:val="24"/>
          <w:szCs w:val="24"/>
        </w:rPr>
        <w:t>се вземат в стъклен</w:t>
      </w:r>
      <w:r w:rsidR="00911F56" w:rsidRPr="00EF03D7">
        <w:rPr>
          <w:rFonts w:ascii="Times New Roman" w:hAnsi="Times New Roman" w:cs="Times New Roman"/>
          <w:sz w:val="24"/>
          <w:szCs w:val="24"/>
        </w:rPr>
        <w:t>и и/или</w:t>
      </w:r>
      <w:r w:rsidRPr="00EF03D7">
        <w:rPr>
          <w:rFonts w:ascii="Times New Roman" w:hAnsi="Times New Roman" w:cs="Times New Roman"/>
          <w:sz w:val="24"/>
          <w:szCs w:val="24"/>
        </w:rPr>
        <w:t xml:space="preserve"> пластмасови съдове в </w:t>
      </w:r>
      <w:r w:rsidR="00B306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306FE">
        <w:rPr>
          <w:rFonts w:ascii="Times New Roman" w:hAnsi="Times New Roman" w:cs="Times New Roman"/>
          <w:sz w:val="24"/>
          <w:szCs w:val="24"/>
        </w:rPr>
        <w:t xml:space="preserve">необходимите </w:t>
      </w:r>
      <w:r w:rsidRPr="00EF03D7">
        <w:rPr>
          <w:rFonts w:ascii="Times New Roman" w:hAnsi="Times New Roman" w:cs="Times New Roman"/>
          <w:sz w:val="24"/>
          <w:szCs w:val="24"/>
        </w:rPr>
        <w:t>количества</w:t>
      </w:r>
      <w:r w:rsidR="00B306FE">
        <w:rPr>
          <w:rFonts w:ascii="Times New Roman" w:hAnsi="Times New Roman" w:cs="Times New Roman"/>
          <w:sz w:val="24"/>
          <w:szCs w:val="24"/>
        </w:rPr>
        <w:t>,</w:t>
      </w:r>
      <w:r w:rsidRPr="00EF03D7">
        <w:rPr>
          <w:rFonts w:ascii="Times New Roman" w:hAnsi="Times New Roman" w:cs="Times New Roman"/>
          <w:sz w:val="24"/>
          <w:szCs w:val="24"/>
        </w:rPr>
        <w:t xml:space="preserve"> както следва:</w:t>
      </w:r>
    </w:p>
    <w:p w14:paraId="68FBE645" w14:textId="21DC98B3" w:rsidR="00B306FE" w:rsidRPr="00EF03D7" w:rsidRDefault="00604BEB" w:rsidP="00790770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EF03D7">
        <w:rPr>
          <w:rFonts w:ascii="Times New Roman" w:hAnsi="Times New Roman" w:cs="Times New Roman"/>
          <w:sz w:val="24"/>
          <w:szCs w:val="24"/>
        </w:rPr>
        <w:t xml:space="preserve">1 </w:t>
      </w:r>
      <w:r w:rsidR="00B306FE">
        <w:rPr>
          <w:rFonts w:ascii="Times New Roman" w:hAnsi="Times New Roman" w:cs="Times New Roman"/>
          <w:sz w:val="24"/>
          <w:szCs w:val="24"/>
          <w:lang w:val="en-US"/>
        </w:rPr>
        <w:t>l</w:t>
      </w:r>
      <w:r w:rsidRPr="00EF03D7">
        <w:rPr>
          <w:rFonts w:ascii="Times New Roman" w:hAnsi="Times New Roman" w:cs="Times New Roman"/>
          <w:sz w:val="24"/>
          <w:szCs w:val="24"/>
        </w:rPr>
        <w:t xml:space="preserve"> – за показател</w:t>
      </w:r>
      <w:r w:rsidR="00B306FE">
        <w:rPr>
          <w:rFonts w:ascii="Times New Roman" w:hAnsi="Times New Roman" w:cs="Times New Roman"/>
          <w:sz w:val="24"/>
          <w:szCs w:val="24"/>
        </w:rPr>
        <w:t>ите, включени в</w:t>
      </w:r>
      <w:r w:rsidRPr="00EF03D7">
        <w:rPr>
          <w:rFonts w:ascii="Times New Roman" w:hAnsi="Times New Roman" w:cs="Times New Roman"/>
          <w:sz w:val="24"/>
          <w:szCs w:val="24"/>
        </w:rPr>
        <w:t xml:space="preserve"> постоя</w:t>
      </w:r>
      <w:r w:rsidR="00B306FE">
        <w:rPr>
          <w:rFonts w:ascii="Times New Roman" w:hAnsi="Times New Roman" w:cs="Times New Roman"/>
          <w:sz w:val="24"/>
          <w:szCs w:val="24"/>
        </w:rPr>
        <w:t xml:space="preserve">нния </w:t>
      </w:r>
      <w:r w:rsidRPr="00EF03D7">
        <w:rPr>
          <w:rFonts w:ascii="Times New Roman" w:hAnsi="Times New Roman" w:cs="Times New Roman"/>
          <w:sz w:val="24"/>
          <w:szCs w:val="24"/>
        </w:rPr>
        <w:t>мониторинг</w:t>
      </w:r>
      <w:r w:rsidR="00B306FE">
        <w:rPr>
          <w:rFonts w:ascii="Times New Roman" w:hAnsi="Times New Roman" w:cs="Times New Roman"/>
          <w:sz w:val="24"/>
          <w:szCs w:val="24"/>
        </w:rPr>
        <w:t>;</w:t>
      </w:r>
    </w:p>
    <w:p w14:paraId="75B24AFE" w14:textId="740CF404" w:rsidR="00604BEB" w:rsidRPr="00EF03D7" w:rsidRDefault="002E35D8" w:rsidP="00AD0D61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EF03D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6</w:t>
      </w:r>
      <w:r w:rsidR="00604BEB" w:rsidRPr="00EF03D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 xml:space="preserve"> </w:t>
      </w:r>
      <w:r w:rsidR="00B306F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  <w:lang w:val="en-US"/>
        </w:rPr>
        <w:t>l</w:t>
      </w:r>
      <w:r w:rsidR="00604BEB" w:rsidRPr="00EF03D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–</w:t>
      </w:r>
      <w:r w:rsidR="00604BEB" w:rsidRPr="00EF03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04BEB" w:rsidRPr="00EF03D7">
        <w:rPr>
          <w:rFonts w:ascii="Times New Roman" w:hAnsi="Times New Roman" w:cs="Times New Roman"/>
          <w:sz w:val="24"/>
          <w:szCs w:val="24"/>
        </w:rPr>
        <w:t>за показателите</w:t>
      </w:r>
      <w:r w:rsidR="00B306FE">
        <w:rPr>
          <w:rFonts w:ascii="Times New Roman" w:hAnsi="Times New Roman" w:cs="Times New Roman"/>
          <w:sz w:val="24"/>
          <w:szCs w:val="24"/>
        </w:rPr>
        <w:t>, включени в периодичния мониторинг.</w:t>
      </w:r>
    </w:p>
    <w:p w14:paraId="53F3E357" w14:textId="7147F7D6" w:rsidR="00604BEB" w:rsidRPr="00EF03D7" w:rsidRDefault="00B306FE" w:rsidP="00AD0D61">
      <w:pPr>
        <w:pStyle w:val="a9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Взетите проби се транспортират до съответната лаборатория при подходящи условия, като времето от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пробовземането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до започване на изследването не трябва да надвишава 6 часа.</w:t>
      </w:r>
    </w:p>
    <w:p w14:paraId="4E655E31" w14:textId="0CAB01EE" w:rsidR="00604BEB" w:rsidRPr="00EF03D7" w:rsidRDefault="003620AD" w:rsidP="00AD0D61">
      <w:pPr>
        <w:pStyle w:val="a9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</w:t>
      </w:r>
      <w:r w:rsidR="00604BEB" w:rsidRPr="00EF03D7">
        <w:rPr>
          <w:rFonts w:ascii="Times New Roman" w:hAnsi="Times New Roman" w:cs="Times New Roman"/>
          <w:sz w:val="24"/>
          <w:szCs w:val="24"/>
        </w:rPr>
        <w:t xml:space="preserve"> транспортиране на пробите </w:t>
      </w:r>
      <w:r w:rsidR="00911F56" w:rsidRPr="00EF03D7">
        <w:rPr>
          <w:rFonts w:ascii="Times New Roman" w:hAnsi="Times New Roman" w:cs="Times New Roman"/>
          <w:sz w:val="24"/>
          <w:szCs w:val="24"/>
        </w:rPr>
        <w:t>се осигуряват</w:t>
      </w:r>
      <w:r w:rsidR="00604BEB" w:rsidRPr="00EF03D7">
        <w:rPr>
          <w:rFonts w:ascii="Times New Roman" w:hAnsi="Times New Roman" w:cs="Times New Roman"/>
          <w:sz w:val="24"/>
          <w:szCs w:val="24"/>
        </w:rPr>
        <w:t xml:space="preserve"> необходимите условия, съгласно нормативните изисквания.</w:t>
      </w:r>
    </w:p>
    <w:p w14:paraId="6D97FA04" w14:textId="77777777" w:rsidR="000411DF" w:rsidRDefault="000411DF" w:rsidP="000368A1">
      <w:pPr>
        <w:pStyle w:val="a9"/>
        <w:ind w:left="0"/>
        <w:rPr>
          <w:rFonts w:ascii="Times New Roman" w:hAnsi="Times New Roman" w:cs="Times New Roman"/>
          <w:sz w:val="24"/>
          <w:szCs w:val="24"/>
        </w:rPr>
      </w:pPr>
    </w:p>
    <w:p w14:paraId="1419FF0C" w14:textId="77777777" w:rsidR="005A2EE9" w:rsidRPr="005A2EE9" w:rsidRDefault="005A2EE9" w:rsidP="000368A1">
      <w:pPr>
        <w:pStyle w:val="a9"/>
        <w:ind w:left="0"/>
        <w:rPr>
          <w:rFonts w:ascii="Times New Roman" w:hAnsi="Times New Roman" w:cs="Times New Roman"/>
          <w:sz w:val="24"/>
          <w:szCs w:val="24"/>
        </w:rPr>
      </w:pPr>
    </w:p>
    <w:p w14:paraId="46D4B905" w14:textId="77777777" w:rsidR="00DF2945" w:rsidRPr="00EF03D7" w:rsidRDefault="00DF2945" w:rsidP="00EE556F">
      <w:pPr>
        <w:pStyle w:val="a9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331E3563" w14:textId="77777777" w:rsidR="00790770" w:rsidRPr="00A847D1" w:rsidRDefault="00DF2945" w:rsidP="00790770">
      <w:pPr>
        <w:pStyle w:val="a9"/>
        <w:numPr>
          <w:ilvl w:val="0"/>
          <w:numId w:val="2"/>
        </w:num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EF03D7">
        <w:rPr>
          <w:rFonts w:ascii="Times New Roman" w:hAnsi="Times New Roman" w:cs="Times New Roman"/>
          <w:b/>
          <w:bCs/>
          <w:sz w:val="24"/>
          <w:szCs w:val="24"/>
        </w:rPr>
        <w:t>МОНИТОРИНГ НА КАЧЕСТВАТА НА ПИТЕЙНАТА ВОДА, ПОДАВАНА ОТ „ВИК“</w:t>
      </w:r>
      <w:r w:rsidR="001D7E88" w:rsidRPr="00EF03D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F03D7">
        <w:rPr>
          <w:rFonts w:ascii="Times New Roman" w:hAnsi="Times New Roman" w:cs="Times New Roman"/>
          <w:b/>
          <w:bCs/>
          <w:sz w:val="24"/>
          <w:szCs w:val="24"/>
        </w:rPr>
        <w:t>ООД ГР. ПЕРНИК</w:t>
      </w:r>
    </w:p>
    <w:p w14:paraId="04C5533B" w14:textId="77777777" w:rsidR="00A847D1" w:rsidRPr="00790770" w:rsidRDefault="00A847D1" w:rsidP="00A847D1">
      <w:pPr>
        <w:pStyle w:val="a9"/>
        <w:ind w:left="284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C37E7DA" w14:textId="06009B7F" w:rsidR="003620AD" w:rsidRPr="00790770" w:rsidRDefault="00790770" w:rsidP="00790770">
      <w:pPr>
        <w:pStyle w:val="a9"/>
        <w:ind w:left="142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620AD" w:rsidRPr="00790770">
        <w:rPr>
          <w:rFonts w:ascii="Times New Roman" w:hAnsi="Times New Roman" w:cs="Times New Roman"/>
          <w:sz w:val="24"/>
          <w:szCs w:val="24"/>
        </w:rPr>
        <w:t>За осигуряване на контрол върху качеството  на питейната вода водоснабдителното дружество „ВиК‘ ООД – гр. Перник извършва постоянен и периодичен мониторинг на водата, подавана към потребителите.</w:t>
      </w:r>
    </w:p>
    <w:p w14:paraId="03F0E776" w14:textId="3552C149" w:rsidR="00881766" w:rsidRPr="00EF03D7" w:rsidRDefault="003620AD" w:rsidP="00790770">
      <w:pPr>
        <w:pStyle w:val="a9"/>
        <w:ind w:left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1766" w:rsidRPr="00EF03D7">
        <w:rPr>
          <w:rFonts w:ascii="Times New Roman" w:hAnsi="Times New Roman" w:cs="Times New Roman"/>
          <w:sz w:val="24"/>
          <w:szCs w:val="24"/>
        </w:rPr>
        <w:t xml:space="preserve">В изпълнение на </w:t>
      </w:r>
      <w:r>
        <w:rPr>
          <w:rFonts w:ascii="Times New Roman" w:hAnsi="Times New Roman" w:cs="Times New Roman"/>
          <w:sz w:val="24"/>
          <w:szCs w:val="24"/>
        </w:rPr>
        <w:t xml:space="preserve">изискванията на </w:t>
      </w:r>
      <w:r w:rsidR="00881766" w:rsidRPr="00EF03D7">
        <w:rPr>
          <w:rFonts w:ascii="Times New Roman" w:hAnsi="Times New Roman" w:cs="Times New Roman"/>
          <w:sz w:val="24"/>
          <w:szCs w:val="24"/>
        </w:rPr>
        <w:t>чл. 7 от Наредба №9</w:t>
      </w:r>
      <w:r w:rsidR="00313B55" w:rsidRPr="00EF03D7">
        <w:rPr>
          <w:rFonts w:ascii="Times New Roman" w:hAnsi="Times New Roman" w:cs="Times New Roman"/>
          <w:sz w:val="24"/>
          <w:szCs w:val="24"/>
        </w:rPr>
        <w:t xml:space="preserve">, </w:t>
      </w:r>
      <w:r w:rsidR="00881766" w:rsidRPr="00EF03D7">
        <w:rPr>
          <w:rFonts w:ascii="Times New Roman" w:hAnsi="Times New Roman" w:cs="Times New Roman"/>
          <w:sz w:val="24"/>
          <w:szCs w:val="24"/>
        </w:rPr>
        <w:t xml:space="preserve"> водоснабдителното дружество </w:t>
      </w:r>
      <w:r>
        <w:rPr>
          <w:rFonts w:ascii="Times New Roman" w:hAnsi="Times New Roman" w:cs="Times New Roman"/>
          <w:sz w:val="24"/>
          <w:szCs w:val="24"/>
        </w:rPr>
        <w:t xml:space="preserve"> осъществява необходимия контрол върху качеството на питейната вода.</w:t>
      </w:r>
      <w:r w:rsidR="00881766" w:rsidRPr="00EF03D7">
        <w:rPr>
          <w:rFonts w:ascii="Times New Roman" w:hAnsi="Times New Roman" w:cs="Times New Roman"/>
          <w:sz w:val="24"/>
          <w:szCs w:val="24"/>
        </w:rPr>
        <w:t xml:space="preserve"> Като орган на държавния здравен </w:t>
      </w:r>
      <w:r w:rsidR="00EE240B" w:rsidRPr="00EF03D7">
        <w:rPr>
          <w:rFonts w:ascii="Times New Roman" w:hAnsi="Times New Roman" w:cs="Times New Roman"/>
          <w:sz w:val="24"/>
          <w:szCs w:val="24"/>
        </w:rPr>
        <w:t>контрол</w:t>
      </w:r>
      <w:r w:rsidR="00881766" w:rsidRPr="00EF03D7">
        <w:rPr>
          <w:rFonts w:ascii="Times New Roman" w:hAnsi="Times New Roman" w:cs="Times New Roman"/>
          <w:sz w:val="24"/>
          <w:szCs w:val="24"/>
        </w:rPr>
        <w:t xml:space="preserve"> РЗИ</w:t>
      </w:r>
      <w:r w:rsidR="00313B55" w:rsidRPr="00EF03D7">
        <w:rPr>
          <w:rFonts w:ascii="Times New Roman" w:hAnsi="Times New Roman" w:cs="Times New Roman"/>
          <w:sz w:val="24"/>
          <w:szCs w:val="24"/>
        </w:rPr>
        <w:t xml:space="preserve"> </w:t>
      </w:r>
      <w:r w:rsidR="00EE240B" w:rsidRPr="00EF03D7">
        <w:rPr>
          <w:rFonts w:ascii="Times New Roman" w:hAnsi="Times New Roman" w:cs="Times New Roman"/>
          <w:sz w:val="24"/>
          <w:szCs w:val="24"/>
        </w:rPr>
        <w:t>- Перни</w:t>
      </w:r>
      <w:r w:rsidR="00313B55" w:rsidRPr="00EF03D7">
        <w:rPr>
          <w:rFonts w:ascii="Times New Roman" w:hAnsi="Times New Roman" w:cs="Times New Roman"/>
          <w:sz w:val="24"/>
          <w:szCs w:val="24"/>
        </w:rPr>
        <w:t>к</w:t>
      </w:r>
      <w:r w:rsidR="00EE240B" w:rsidRPr="00EF03D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извършва независим контрол </w:t>
      </w:r>
      <w:r w:rsidR="00EE240B" w:rsidRPr="00EF03D7">
        <w:rPr>
          <w:rFonts w:ascii="Times New Roman" w:hAnsi="Times New Roman" w:cs="Times New Roman"/>
          <w:sz w:val="24"/>
          <w:szCs w:val="24"/>
        </w:rPr>
        <w:t xml:space="preserve">чрез постоянен </w:t>
      </w:r>
      <w:r w:rsidR="00EE240B" w:rsidRPr="00EF03D7">
        <w:rPr>
          <w:rFonts w:ascii="Times New Roman" w:hAnsi="Times New Roman" w:cs="Times New Roman"/>
          <w:sz w:val="24"/>
          <w:szCs w:val="24"/>
        </w:rPr>
        <w:lastRenderedPageBreak/>
        <w:t>и периодичен мониторинг</w:t>
      </w:r>
      <w:r>
        <w:rPr>
          <w:rFonts w:ascii="Times New Roman" w:hAnsi="Times New Roman" w:cs="Times New Roman"/>
          <w:sz w:val="24"/>
          <w:szCs w:val="24"/>
        </w:rPr>
        <w:t xml:space="preserve"> на</w:t>
      </w:r>
      <w:r w:rsidR="00EE240B" w:rsidRPr="00EF03D7">
        <w:rPr>
          <w:rFonts w:ascii="Times New Roman" w:hAnsi="Times New Roman" w:cs="Times New Roman"/>
          <w:sz w:val="24"/>
          <w:szCs w:val="24"/>
        </w:rPr>
        <w:t xml:space="preserve"> съответствието на подаваната към </w:t>
      </w:r>
      <w:r>
        <w:rPr>
          <w:rFonts w:ascii="Times New Roman" w:hAnsi="Times New Roman" w:cs="Times New Roman"/>
          <w:sz w:val="24"/>
          <w:szCs w:val="24"/>
        </w:rPr>
        <w:t>потребителите</w:t>
      </w:r>
      <w:r w:rsidR="00EE240B" w:rsidRPr="00EF03D7">
        <w:rPr>
          <w:rFonts w:ascii="Times New Roman" w:hAnsi="Times New Roman" w:cs="Times New Roman"/>
          <w:sz w:val="24"/>
          <w:szCs w:val="24"/>
        </w:rPr>
        <w:t xml:space="preserve"> питейна вода </w:t>
      </w:r>
      <w:r>
        <w:rPr>
          <w:rFonts w:ascii="Times New Roman" w:hAnsi="Times New Roman" w:cs="Times New Roman"/>
          <w:sz w:val="24"/>
          <w:szCs w:val="24"/>
        </w:rPr>
        <w:t>с изискванията за качество, определени в</w:t>
      </w:r>
      <w:r w:rsidR="000C637F" w:rsidRPr="00EF03D7">
        <w:rPr>
          <w:rFonts w:ascii="Times New Roman" w:hAnsi="Times New Roman" w:cs="Times New Roman"/>
          <w:sz w:val="24"/>
          <w:szCs w:val="24"/>
        </w:rPr>
        <w:t xml:space="preserve"> Наредба №9</w:t>
      </w:r>
      <w:r w:rsidR="00EE7DF0" w:rsidRPr="00EF03D7">
        <w:rPr>
          <w:rFonts w:ascii="Times New Roman" w:hAnsi="Times New Roman" w:cs="Times New Roman"/>
          <w:sz w:val="24"/>
          <w:szCs w:val="24"/>
        </w:rPr>
        <w:t xml:space="preserve"> на МЗ</w:t>
      </w:r>
      <w:r w:rsidR="00150910" w:rsidRPr="00EF03D7">
        <w:rPr>
          <w:rFonts w:ascii="Times New Roman" w:hAnsi="Times New Roman" w:cs="Times New Roman"/>
          <w:sz w:val="24"/>
          <w:szCs w:val="24"/>
        </w:rPr>
        <w:t>.</w:t>
      </w:r>
    </w:p>
    <w:p w14:paraId="7614EBB0" w14:textId="38C1B6CA" w:rsidR="000411DF" w:rsidRPr="00EF03D7" w:rsidRDefault="00700E19" w:rsidP="00790770">
      <w:pPr>
        <w:pStyle w:val="a9"/>
        <w:ind w:left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Честотата на извършване на мониторинг </w:t>
      </w:r>
      <w:r w:rsidR="00EE240B" w:rsidRPr="00EF03D7">
        <w:rPr>
          <w:rFonts w:ascii="Times New Roman" w:hAnsi="Times New Roman" w:cs="Times New Roman"/>
          <w:sz w:val="24"/>
          <w:szCs w:val="24"/>
        </w:rPr>
        <w:t>от двете ком</w:t>
      </w:r>
      <w:r w:rsidR="005250E1" w:rsidRPr="00EF03D7">
        <w:rPr>
          <w:rFonts w:ascii="Times New Roman" w:hAnsi="Times New Roman" w:cs="Times New Roman"/>
          <w:sz w:val="24"/>
          <w:szCs w:val="24"/>
        </w:rPr>
        <w:t xml:space="preserve">петентни организации </w:t>
      </w:r>
      <w:r>
        <w:rPr>
          <w:rFonts w:ascii="Times New Roman" w:hAnsi="Times New Roman" w:cs="Times New Roman"/>
          <w:sz w:val="24"/>
          <w:szCs w:val="24"/>
        </w:rPr>
        <w:t>е</w:t>
      </w:r>
      <w:r w:rsidR="005250E1" w:rsidRPr="00EF03D7">
        <w:rPr>
          <w:rFonts w:ascii="Times New Roman" w:hAnsi="Times New Roman" w:cs="Times New Roman"/>
          <w:sz w:val="24"/>
          <w:szCs w:val="24"/>
        </w:rPr>
        <w:t xml:space="preserve"> съобразена с обема</w:t>
      </w:r>
      <w:r w:rsidR="00F20F82">
        <w:rPr>
          <w:rFonts w:ascii="Times New Roman" w:hAnsi="Times New Roman" w:cs="Times New Roman"/>
          <w:sz w:val="24"/>
          <w:szCs w:val="24"/>
        </w:rPr>
        <w:t xml:space="preserve"> на</w:t>
      </w:r>
      <w:r w:rsidR="005250E1" w:rsidRPr="00EF03D7">
        <w:rPr>
          <w:rFonts w:ascii="Times New Roman" w:hAnsi="Times New Roman" w:cs="Times New Roman"/>
          <w:sz w:val="24"/>
          <w:szCs w:val="24"/>
        </w:rPr>
        <w:t xml:space="preserve"> вода (м</w:t>
      </w:r>
      <w:r w:rsidR="00F20F82">
        <w:rPr>
          <w:rFonts w:ascii="Times New Roman" w:hAnsi="Times New Roman" w:cs="Times New Roman"/>
          <w:sz w:val="24"/>
          <w:szCs w:val="24"/>
        </w:rPr>
        <w:t>³</w:t>
      </w:r>
      <w:r w:rsidR="005250E1" w:rsidRPr="00EF03D7">
        <w:rPr>
          <w:rFonts w:ascii="Times New Roman" w:hAnsi="Times New Roman" w:cs="Times New Roman"/>
          <w:sz w:val="24"/>
          <w:szCs w:val="24"/>
        </w:rPr>
        <w:t>/24</w:t>
      </w:r>
      <w:r w:rsidR="00F20F82"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5250E1" w:rsidRPr="00EF03D7">
        <w:rPr>
          <w:rFonts w:ascii="Times New Roman" w:hAnsi="Times New Roman" w:cs="Times New Roman"/>
          <w:sz w:val="24"/>
          <w:szCs w:val="24"/>
        </w:rPr>
        <w:t xml:space="preserve">.), добивана и разпределяна в </w:t>
      </w:r>
      <w:r w:rsidR="00F20F82">
        <w:rPr>
          <w:rFonts w:ascii="Times New Roman" w:hAnsi="Times New Roman" w:cs="Times New Roman"/>
          <w:sz w:val="24"/>
          <w:szCs w:val="24"/>
        </w:rPr>
        <w:t xml:space="preserve">съответните </w:t>
      </w:r>
      <w:r w:rsidR="005250E1" w:rsidRPr="00EF03D7">
        <w:rPr>
          <w:rFonts w:ascii="Times New Roman" w:hAnsi="Times New Roman" w:cs="Times New Roman"/>
          <w:sz w:val="24"/>
          <w:szCs w:val="24"/>
        </w:rPr>
        <w:t>зоните на водоснабдяване</w:t>
      </w:r>
      <w:r w:rsidR="000411DF" w:rsidRPr="00EF03D7">
        <w:rPr>
          <w:rFonts w:ascii="Times New Roman" w:hAnsi="Times New Roman" w:cs="Times New Roman"/>
          <w:sz w:val="24"/>
          <w:szCs w:val="24"/>
        </w:rPr>
        <w:t>.</w:t>
      </w:r>
    </w:p>
    <w:p w14:paraId="424767E4" w14:textId="77777777" w:rsidR="00A12A88" w:rsidRDefault="005250E1" w:rsidP="00790770">
      <w:pPr>
        <w:pStyle w:val="a9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EF03D7">
        <w:rPr>
          <w:rFonts w:ascii="Times New Roman" w:hAnsi="Times New Roman" w:cs="Times New Roman"/>
          <w:sz w:val="24"/>
          <w:szCs w:val="24"/>
        </w:rPr>
        <w:t xml:space="preserve">Ежедневно в лабораторията на </w:t>
      </w:r>
      <w:proofErr w:type="spellStart"/>
      <w:r w:rsidRPr="00EF03D7">
        <w:rPr>
          <w:rFonts w:ascii="Times New Roman" w:hAnsi="Times New Roman" w:cs="Times New Roman"/>
          <w:sz w:val="24"/>
          <w:szCs w:val="24"/>
        </w:rPr>
        <w:t>ПСПВ</w:t>
      </w:r>
      <w:proofErr w:type="spellEnd"/>
      <w:r w:rsidRPr="00EF03D7">
        <w:rPr>
          <w:rFonts w:ascii="Times New Roman" w:hAnsi="Times New Roman" w:cs="Times New Roman"/>
          <w:sz w:val="24"/>
          <w:szCs w:val="24"/>
        </w:rPr>
        <w:t xml:space="preserve"> – Перни</w:t>
      </w:r>
      <w:r w:rsidR="001D7E88" w:rsidRPr="00EF03D7">
        <w:rPr>
          <w:rFonts w:ascii="Times New Roman" w:hAnsi="Times New Roman" w:cs="Times New Roman"/>
          <w:sz w:val="24"/>
          <w:szCs w:val="24"/>
        </w:rPr>
        <w:t>к се извършва анализ на сурова, пречистена</w:t>
      </w:r>
      <w:r w:rsidRPr="00EF03D7">
        <w:rPr>
          <w:rFonts w:ascii="Times New Roman" w:hAnsi="Times New Roman" w:cs="Times New Roman"/>
          <w:sz w:val="24"/>
          <w:szCs w:val="24"/>
        </w:rPr>
        <w:t xml:space="preserve"> и обеззаразена вода. Анализ</w:t>
      </w:r>
      <w:r w:rsidR="00F20F82">
        <w:rPr>
          <w:rFonts w:ascii="Times New Roman" w:hAnsi="Times New Roman" w:cs="Times New Roman"/>
          <w:sz w:val="24"/>
          <w:szCs w:val="24"/>
        </w:rPr>
        <w:t>ите</w:t>
      </w:r>
      <w:r w:rsidRPr="00EF03D7">
        <w:rPr>
          <w:rFonts w:ascii="Times New Roman" w:hAnsi="Times New Roman" w:cs="Times New Roman"/>
          <w:sz w:val="24"/>
          <w:szCs w:val="24"/>
        </w:rPr>
        <w:t xml:space="preserve"> включва</w:t>
      </w:r>
      <w:r w:rsidR="00F20F82">
        <w:rPr>
          <w:rFonts w:ascii="Times New Roman" w:hAnsi="Times New Roman" w:cs="Times New Roman"/>
          <w:sz w:val="24"/>
          <w:szCs w:val="24"/>
        </w:rPr>
        <w:t>т</w:t>
      </w:r>
      <w:r w:rsidRPr="00EF03D7">
        <w:rPr>
          <w:rFonts w:ascii="Times New Roman" w:hAnsi="Times New Roman" w:cs="Times New Roman"/>
          <w:sz w:val="24"/>
          <w:szCs w:val="24"/>
        </w:rPr>
        <w:t xml:space="preserve"> показателите</w:t>
      </w:r>
      <w:r w:rsidR="00F20F82">
        <w:rPr>
          <w:rFonts w:ascii="Times New Roman" w:hAnsi="Times New Roman" w:cs="Times New Roman"/>
          <w:sz w:val="24"/>
          <w:szCs w:val="24"/>
        </w:rPr>
        <w:t>, определени за постоянен мониторинг с изключение на показателя</w:t>
      </w:r>
      <w:r w:rsidRPr="00EF03D7">
        <w:rPr>
          <w:rFonts w:ascii="Times New Roman" w:hAnsi="Times New Roman" w:cs="Times New Roman"/>
          <w:sz w:val="24"/>
          <w:szCs w:val="24"/>
        </w:rPr>
        <w:t xml:space="preserve"> </w:t>
      </w:r>
      <w:r w:rsidR="00F20F82">
        <w:rPr>
          <w:rFonts w:ascii="Times New Roman" w:hAnsi="Times New Roman" w:cs="Times New Roman"/>
          <w:sz w:val="24"/>
          <w:szCs w:val="24"/>
        </w:rPr>
        <w:t>„</w:t>
      </w:r>
      <w:r w:rsidRPr="00EF03D7">
        <w:rPr>
          <w:rFonts w:ascii="Times New Roman" w:hAnsi="Times New Roman" w:cs="Times New Roman"/>
          <w:sz w:val="24"/>
          <w:szCs w:val="24"/>
        </w:rPr>
        <w:t>алуминий</w:t>
      </w:r>
      <w:r w:rsidR="00F20F82">
        <w:rPr>
          <w:rFonts w:ascii="Times New Roman" w:hAnsi="Times New Roman" w:cs="Times New Roman"/>
          <w:sz w:val="24"/>
          <w:szCs w:val="24"/>
        </w:rPr>
        <w:t>“</w:t>
      </w:r>
      <w:r w:rsidRPr="00EF03D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FA3D6EF" w14:textId="649B0250" w:rsidR="005D489A" w:rsidRDefault="00F20F82" w:rsidP="005A2EE9">
      <w:pPr>
        <w:pStyle w:val="a9"/>
        <w:ind w:left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Алуминият</w:t>
      </w:r>
      <w:r w:rsidR="005250E1" w:rsidRPr="00EF03D7">
        <w:rPr>
          <w:rFonts w:ascii="Times New Roman" w:hAnsi="Times New Roman" w:cs="Times New Roman"/>
          <w:sz w:val="24"/>
          <w:szCs w:val="24"/>
        </w:rPr>
        <w:t xml:space="preserve"> се изследва само </w:t>
      </w:r>
      <w:r>
        <w:rPr>
          <w:rFonts w:ascii="Times New Roman" w:hAnsi="Times New Roman" w:cs="Times New Roman"/>
          <w:sz w:val="24"/>
          <w:szCs w:val="24"/>
        </w:rPr>
        <w:t>при</w:t>
      </w:r>
      <w:r w:rsidR="005250E1" w:rsidRPr="00EF03D7">
        <w:rPr>
          <w:rFonts w:ascii="Times New Roman" w:hAnsi="Times New Roman" w:cs="Times New Roman"/>
          <w:sz w:val="24"/>
          <w:szCs w:val="24"/>
        </w:rPr>
        <w:t xml:space="preserve"> използва</w:t>
      </w:r>
      <w:r>
        <w:rPr>
          <w:rFonts w:ascii="Times New Roman" w:hAnsi="Times New Roman" w:cs="Times New Roman"/>
          <w:sz w:val="24"/>
          <w:szCs w:val="24"/>
        </w:rPr>
        <w:t>не на</w:t>
      </w:r>
      <w:r w:rsidR="005250E1" w:rsidRPr="00EF03D7">
        <w:rPr>
          <w:rFonts w:ascii="Times New Roman" w:hAnsi="Times New Roman" w:cs="Times New Roman"/>
          <w:sz w:val="24"/>
          <w:szCs w:val="24"/>
        </w:rPr>
        <w:t xml:space="preserve"> коагулант, съдържащ алуминий.</w:t>
      </w:r>
    </w:p>
    <w:p w14:paraId="40B01B5A" w14:textId="77777777" w:rsidR="008B4F4E" w:rsidRDefault="008B4F4E" w:rsidP="005A2EE9">
      <w:pPr>
        <w:pStyle w:val="a9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14:paraId="4F856C1F" w14:textId="77777777" w:rsidR="008B4F4E" w:rsidRPr="005A2EE9" w:rsidRDefault="008B4F4E" w:rsidP="005A2EE9">
      <w:pPr>
        <w:pStyle w:val="a9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14:paraId="60CAAD25" w14:textId="5A613DFB" w:rsidR="006A211A" w:rsidRPr="001B64D5" w:rsidRDefault="006A211A" w:rsidP="006A211A">
      <w:pPr>
        <w:pStyle w:val="a9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1B64D5">
        <w:rPr>
          <w:rFonts w:ascii="Times New Roman" w:hAnsi="Times New Roman" w:cs="Times New Roman"/>
          <w:b/>
          <w:bCs/>
          <w:sz w:val="24"/>
          <w:szCs w:val="24"/>
        </w:rPr>
        <w:t>Постоянният мониторинг</w:t>
      </w:r>
    </w:p>
    <w:p w14:paraId="2C2F72DA" w14:textId="498273CE" w:rsidR="000368A1" w:rsidRPr="001B64D5" w:rsidRDefault="005250E1" w:rsidP="00B5520C">
      <w:pPr>
        <w:pStyle w:val="a9"/>
        <w:ind w:left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1B64D5">
        <w:rPr>
          <w:rFonts w:ascii="Times New Roman" w:hAnsi="Times New Roman" w:cs="Times New Roman"/>
          <w:sz w:val="24"/>
          <w:szCs w:val="24"/>
        </w:rPr>
        <w:t>Постоянният мониторинг</w:t>
      </w:r>
      <w:r w:rsidR="00F41AE3" w:rsidRPr="001B64D5">
        <w:rPr>
          <w:rFonts w:ascii="Times New Roman" w:hAnsi="Times New Roman" w:cs="Times New Roman"/>
          <w:sz w:val="24"/>
          <w:szCs w:val="24"/>
        </w:rPr>
        <w:t xml:space="preserve"> от група А</w:t>
      </w:r>
      <w:r w:rsidR="006A211A" w:rsidRPr="001B64D5">
        <w:rPr>
          <w:rFonts w:ascii="Times New Roman" w:hAnsi="Times New Roman" w:cs="Times New Roman"/>
          <w:sz w:val="24"/>
          <w:szCs w:val="24"/>
        </w:rPr>
        <w:t xml:space="preserve"> </w:t>
      </w:r>
      <w:r w:rsidRPr="001B64D5">
        <w:rPr>
          <w:rFonts w:ascii="Times New Roman" w:hAnsi="Times New Roman" w:cs="Times New Roman"/>
          <w:sz w:val="24"/>
          <w:szCs w:val="24"/>
        </w:rPr>
        <w:t>на питейната вода включва</w:t>
      </w:r>
      <w:r w:rsidR="00F41AE3" w:rsidRPr="001B64D5">
        <w:rPr>
          <w:rFonts w:ascii="Times New Roman" w:hAnsi="Times New Roman" w:cs="Times New Roman"/>
          <w:sz w:val="24"/>
          <w:szCs w:val="24"/>
        </w:rPr>
        <w:t xml:space="preserve"> </w:t>
      </w:r>
      <w:r w:rsidRPr="001B64D5">
        <w:rPr>
          <w:rFonts w:ascii="Times New Roman" w:hAnsi="Times New Roman" w:cs="Times New Roman"/>
          <w:sz w:val="24"/>
          <w:szCs w:val="24"/>
        </w:rPr>
        <w:t>анализ</w:t>
      </w:r>
      <w:r w:rsidR="00F41AE3" w:rsidRPr="001B64D5">
        <w:rPr>
          <w:rFonts w:ascii="Times New Roman" w:hAnsi="Times New Roman" w:cs="Times New Roman"/>
          <w:sz w:val="24"/>
          <w:szCs w:val="24"/>
        </w:rPr>
        <w:t xml:space="preserve"> на</w:t>
      </w:r>
      <w:r w:rsidR="00151376" w:rsidRPr="001B64D5">
        <w:rPr>
          <w:rFonts w:ascii="Times New Roman" w:hAnsi="Times New Roman" w:cs="Times New Roman"/>
          <w:sz w:val="24"/>
          <w:szCs w:val="24"/>
        </w:rPr>
        <w:t>:</w:t>
      </w:r>
    </w:p>
    <w:p w14:paraId="28BA8D55" w14:textId="77777777" w:rsidR="00151376" w:rsidRPr="001B64D5" w:rsidRDefault="00151376" w:rsidP="006A211A">
      <w:pPr>
        <w:pStyle w:val="a9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1454D0A" w14:textId="77777777" w:rsidR="00151376" w:rsidRPr="001B64D5" w:rsidRDefault="00151376" w:rsidP="00B5520C">
      <w:pPr>
        <w:pStyle w:val="a9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6A34CDC" w14:textId="18617F38" w:rsidR="00151376" w:rsidRPr="00B5520C" w:rsidRDefault="00151376" w:rsidP="00B5520C">
      <w:pPr>
        <w:pStyle w:val="a9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5520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Органолептичните показателя:</w:t>
      </w:r>
    </w:p>
    <w:p w14:paraId="576CDDD1" w14:textId="77777777" w:rsidR="00151376" w:rsidRPr="001B64D5" w:rsidRDefault="00151376" w:rsidP="00EE556F">
      <w:pPr>
        <w:pStyle w:val="a9"/>
        <w:ind w:left="0"/>
        <w:jc w:val="center"/>
        <w:rPr>
          <w:rFonts w:ascii="Times New Roman" w:hAnsi="Times New Roman" w:cs="Times New Roman"/>
          <w:sz w:val="24"/>
          <w:szCs w:val="24"/>
          <w:u w:val="single"/>
        </w:rPr>
        <w:sectPr w:rsidR="00151376" w:rsidRPr="001B64D5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4987CBEB" w14:textId="0C62B9C6" w:rsidR="005250E1" w:rsidRPr="001B64D5" w:rsidRDefault="00341007" w:rsidP="00157799">
      <w:pPr>
        <w:pStyle w:val="a9"/>
        <w:numPr>
          <w:ilvl w:val="0"/>
          <w:numId w:val="11"/>
        </w:numPr>
        <w:ind w:left="426" w:hanging="23"/>
        <w:jc w:val="both"/>
        <w:rPr>
          <w:rFonts w:ascii="Times New Roman" w:hAnsi="Times New Roman" w:cs="Times New Roman"/>
          <w:sz w:val="24"/>
          <w:szCs w:val="24"/>
        </w:rPr>
      </w:pPr>
      <w:r w:rsidRPr="001B64D5">
        <w:rPr>
          <w:rFonts w:ascii="Times New Roman" w:hAnsi="Times New Roman" w:cs="Times New Roman"/>
          <w:sz w:val="24"/>
          <w:szCs w:val="24"/>
        </w:rPr>
        <w:t>Цвят</w:t>
      </w:r>
    </w:p>
    <w:p w14:paraId="65A7D77A" w14:textId="1E274ADC" w:rsidR="00341007" w:rsidRPr="001B64D5" w:rsidRDefault="00341007" w:rsidP="00157799">
      <w:pPr>
        <w:pStyle w:val="a9"/>
        <w:numPr>
          <w:ilvl w:val="0"/>
          <w:numId w:val="11"/>
        </w:numPr>
        <w:ind w:left="426" w:hanging="23"/>
        <w:jc w:val="both"/>
        <w:rPr>
          <w:rFonts w:ascii="Times New Roman" w:hAnsi="Times New Roman" w:cs="Times New Roman"/>
          <w:sz w:val="24"/>
          <w:szCs w:val="24"/>
        </w:rPr>
      </w:pPr>
      <w:r w:rsidRPr="001B64D5">
        <w:rPr>
          <w:rFonts w:ascii="Times New Roman" w:hAnsi="Times New Roman" w:cs="Times New Roman"/>
          <w:sz w:val="24"/>
          <w:szCs w:val="24"/>
        </w:rPr>
        <w:t>Вкус</w:t>
      </w:r>
    </w:p>
    <w:p w14:paraId="29A3F04B" w14:textId="17CE6188" w:rsidR="00341007" w:rsidRPr="001B64D5" w:rsidRDefault="00341007" w:rsidP="00157799">
      <w:pPr>
        <w:pStyle w:val="a9"/>
        <w:numPr>
          <w:ilvl w:val="0"/>
          <w:numId w:val="11"/>
        </w:numPr>
        <w:ind w:left="426" w:hanging="23"/>
        <w:jc w:val="both"/>
        <w:rPr>
          <w:rFonts w:ascii="Times New Roman" w:hAnsi="Times New Roman" w:cs="Times New Roman"/>
          <w:sz w:val="24"/>
          <w:szCs w:val="24"/>
        </w:rPr>
      </w:pPr>
      <w:r w:rsidRPr="001B64D5">
        <w:rPr>
          <w:rFonts w:ascii="Times New Roman" w:hAnsi="Times New Roman" w:cs="Times New Roman"/>
          <w:sz w:val="24"/>
          <w:szCs w:val="24"/>
        </w:rPr>
        <w:t>Мирис</w:t>
      </w:r>
    </w:p>
    <w:p w14:paraId="4D64B62D" w14:textId="5D7D627A" w:rsidR="00341007" w:rsidRPr="001B64D5" w:rsidRDefault="00341007" w:rsidP="00157799">
      <w:pPr>
        <w:pStyle w:val="a9"/>
        <w:numPr>
          <w:ilvl w:val="0"/>
          <w:numId w:val="11"/>
        </w:numPr>
        <w:ind w:left="426" w:hanging="23"/>
        <w:jc w:val="both"/>
        <w:rPr>
          <w:rFonts w:ascii="Times New Roman" w:hAnsi="Times New Roman" w:cs="Times New Roman"/>
          <w:sz w:val="24"/>
          <w:szCs w:val="24"/>
        </w:rPr>
      </w:pPr>
      <w:r w:rsidRPr="001B64D5">
        <w:rPr>
          <w:rFonts w:ascii="Times New Roman" w:hAnsi="Times New Roman" w:cs="Times New Roman"/>
          <w:sz w:val="24"/>
          <w:szCs w:val="24"/>
        </w:rPr>
        <w:t>Мътност</w:t>
      </w:r>
      <w:r w:rsidR="00151376" w:rsidRPr="001B64D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4EA8B5" w14:textId="77777777" w:rsidR="00151376" w:rsidRPr="001B64D5" w:rsidRDefault="00151376" w:rsidP="00151376">
      <w:pPr>
        <w:pStyle w:val="a9"/>
        <w:ind w:left="426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4D4EC616" w14:textId="75645EC2" w:rsidR="00151376" w:rsidRPr="00B5520C" w:rsidRDefault="00151376" w:rsidP="00B5520C">
      <w:pPr>
        <w:pStyle w:val="a9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5520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Физико-химичните показатели:</w:t>
      </w:r>
    </w:p>
    <w:p w14:paraId="756921EB" w14:textId="4D1B782B" w:rsidR="00341007" w:rsidRPr="001B64D5" w:rsidRDefault="0077261A" w:rsidP="00151376">
      <w:pPr>
        <w:pStyle w:val="a9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B64D5">
        <w:rPr>
          <w:rFonts w:ascii="Times New Roman" w:hAnsi="Times New Roman" w:cs="Times New Roman"/>
          <w:sz w:val="24"/>
          <w:szCs w:val="24"/>
        </w:rPr>
        <w:t>Специфична е</w:t>
      </w:r>
      <w:r w:rsidR="00341007" w:rsidRPr="001B64D5">
        <w:rPr>
          <w:rFonts w:ascii="Times New Roman" w:hAnsi="Times New Roman" w:cs="Times New Roman"/>
          <w:sz w:val="24"/>
          <w:szCs w:val="24"/>
        </w:rPr>
        <w:t>лектропроводимост</w:t>
      </w:r>
    </w:p>
    <w:p w14:paraId="491BF8DE" w14:textId="624570E5" w:rsidR="00341007" w:rsidRPr="001B64D5" w:rsidRDefault="0077261A" w:rsidP="00151376">
      <w:pPr>
        <w:pStyle w:val="a9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B64D5">
        <w:rPr>
          <w:rFonts w:ascii="Times New Roman" w:hAnsi="Times New Roman" w:cs="Times New Roman"/>
          <w:sz w:val="24"/>
          <w:szCs w:val="24"/>
        </w:rPr>
        <w:t>Свободен и общ хлор</w:t>
      </w:r>
    </w:p>
    <w:p w14:paraId="3059BB97" w14:textId="13E5B2C6" w:rsidR="00157799" w:rsidRPr="001B64D5" w:rsidRDefault="00157799" w:rsidP="00151376">
      <w:pPr>
        <w:pStyle w:val="a9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B64D5">
        <w:rPr>
          <w:rFonts w:ascii="Times New Roman" w:hAnsi="Times New Roman" w:cs="Times New Roman"/>
          <w:sz w:val="24"/>
          <w:szCs w:val="24"/>
        </w:rPr>
        <w:t>Амониеви йони</w:t>
      </w:r>
    </w:p>
    <w:p w14:paraId="477B95A3" w14:textId="252226DA" w:rsidR="00FC679C" w:rsidRPr="001B64D5" w:rsidRDefault="00341007" w:rsidP="00FC679C">
      <w:pPr>
        <w:pStyle w:val="a9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B64D5">
        <w:rPr>
          <w:rFonts w:ascii="Times New Roman" w:hAnsi="Times New Roman" w:cs="Times New Roman"/>
          <w:sz w:val="24"/>
          <w:szCs w:val="24"/>
        </w:rPr>
        <w:t>Активна реакция</w:t>
      </w:r>
    </w:p>
    <w:p w14:paraId="7600B46F" w14:textId="77777777" w:rsidR="00FC679C" w:rsidRPr="001B64D5" w:rsidRDefault="00151376" w:rsidP="00FC679C">
      <w:pPr>
        <w:pStyle w:val="a9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B64D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Нитрити</w:t>
      </w:r>
      <w:r w:rsidRPr="001B64D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– изследва се само, ако се използва </w:t>
      </w:r>
      <w:proofErr w:type="spellStart"/>
      <w:r w:rsidRPr="001B64D5">
        <w:rPr>
          <w:rFonts w:ascii="Times New Roman" w:eastAsia="Times New Roman" w:hAnsi="Times New Roman" w:cs="Times New Roman"/>
          <w:sz w:val="24"/>
          <w:szCs w:val="24"/>
          <w:lang w:eastAsia="bg-BG"/>
        </w:rPr>
        <w:t>хлорамин</w:t>
      </w:r>
      <w:proofErr w:type="spellEnd"/>
      <w:r w:rsidRPr="001B64D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дезинфекция.</w:t>
      </w:r>
    </w:p>
    <w:p w14:paraId="046F228F" w14:textId="194B3A1A" w:rsidR="00151376" w:rsidRPr="001B64D5" w:rsidRDefault="00151376" w:rsidP="00FC679C">
      <w:pPr>
        <w:pStyle w:val="a9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B64D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Алуминий </w:t>
      </w:r>
      <w:r w:rsidRPr="001B64D5">
        <w:rPr>
          <w:rFonts w:ascii="Times New Roman" w:eastAsia="Times New Roman" w:hAnsi="Times New Roman" w:cs="Times New Roman"/>
          <w:sz w:val="24"/>
          <w:szCs w:val="24"/>
          <w:lang w:eastAsia="bg-BG"/>
        </w:rPr>
        <w:t>– изследва се само, ако се използва като коагулант при пречистването.</w:t>
      </w:r>
    </w:p>
    <w:p w14:paraId="5C62FB7C" w14:textId="368D84F1" w:rsidR="00151376" w:rsidRPr="001B64D5" w:rsidRDefault="00151376" w:rsidP="00151376">
      <w:pPr>
        <w:pStyle w:val="a9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B64D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Желязо</w:t>
      </w:r>
      <w:r w:rsidRPr="001B64D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изследва се само, ако се използва като коагулант при пречистването.</w:t>
      </w:r>
    </w:p>
    <w:p w14:paraId="3959DD65" w14:textId="77777777" w:rsidR="00151376" w:rsidRPr="001B64D5" w:rsidRDefault="00151376" w:rsidP="00151376">
      <w:pPr>
        <w:pStyle w:val="a9"/>
        <w:ind w:left="426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689B7A8D" w14:textId="799583B9" w:rsidR="00151376" w:rsidRPr="00B5520C" w:rsidRDefault="00151376" w:rsidP="00B5520C">
      <w:pPr>
        <w:pStyle w:val="a9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5520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Микробиологичните показатели:</w:t>
      </w:r>
    </w:p>
    <w:p w14:paraId="7C971FA7" w14:textId="3C4EF43B" w:rsidR="00341007" w:rsidRPr="001B64D5" w:rsidRDefault="00341007" w:rsidP="00151376">
      <w:pPr>
        <w:pStyle w:val="a9"/>
        <w:numPr>
          <w:ilvl w:val="0"/>
          <w:numId w:val="21"/>
        </w:numPr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1B64D5">
        <w:rPr>
          <w:rFonts w:ascii="Times New Roman" w:hAnsi="Times New Roman" w:cs="Times New Roman"/>
          <w:sz w:val="24"/>
          <w:szCs w:val="24"/>
        </w:rPr>
        <w:t>Ешери</w:t>
      </w:r>
      <w:r w:rsidR="00FD6836" w:rsidRPr="001B64D5">
        <w:rPr>
          <w:rFonts w:ascii="Times New Roman" w:hAnsi="Times New Roman" w:cs="Times New Roman"/>
          <w:sz w:val="24"/>
          <w:szCs w:val="24"/>
        </w:rPr>
        <w:t>хи</w:t>
      </w:r>
      <w:r w:rsidRPr="001B64D5">
        <w:rPr>
          <w:rFonts w:ascii="Times New Roman" w:hAnsi="Times New Roman" w:cs="Times New Roman"/>
          <w:sz w:val="24"/>
          <w:szCs w:val="24"/>
        </w:rPr>
        <w:t>я коли</w:t>
      </w:r>
    </w:p>
    <w:p w14:paraId="42F7DBD3" w14:textId="3BFC5293" w:rsidR="00341007" w:rsidRPr="001B64D5" w:rsidRDefault="00341007" w:rsidP="00151376">
      <w:pPr>
        <w:pStyle w:val="a9"/>
        <w:numPr>
          <w:ilvl w:val="0"/>
          <w:numId w:val="21"/>
        </w:numPr>
        <w:ind w:left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B64D5">
        <w:rPr>
          <w:rFonts w:ascii="Times New Roman" w:hAnsi="Times New Roman" w:cs="Times New Roman"/>
          <w:sz w:val="24"/>
          <w:szCs w:val="24"/>
        </w:rPr>
        <w:t>Колиформи</w:t>
      </w:r>
      <w:proofErr w:type="spellEnd"/>
    </w:p>
    <w:p w14:paraId="56DACA02" w14:textId="59F8B4C2" w:rsidR="005F479B" w:rsidRPr="001B64D5" w:rsidRDefault="00341007" w:rsidP="00151376">
      <w:pPr>
        <w:pStyle w:val="a9"/>
        <w:numPr>
          <w:ilvl w:val="0"/>
          <w:numId w:val="21"/>
        </w:numPr>
        <w:spacing w:after="0"/>
        <w:ind w:left="709" w:right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1B64D5">
        <w:rPr>
          <w:rFonts w:ascii="Times New Roman" w:hAnsi="Times New Roman" w:cs="Times New Roman"/>
          <w:sz w:val="24"/>
          <w:szCs w:val="24"/>
        </w:rPr>
        <w:t>Ентерококи</w:t>
      </w:r>
      <w:proofErr w:type="spellEnd"/>
    </w:p>
    <w:p w14:paraId="0F990801" w14:textId="35E57608" w:rsidR="006A211A" w:rsidRPr="001B64D5" w:rsidRDefault="005F479B" w:rsidP="00151376">
      <w:pPr>
        <w:pStyle w:val="a9"/>
        <w:numPr>
          <w:ilvl w:val="0"/>
          <w:numId w:val="21"/>
        </w:numPr>
        <w:spacing w:after="0"/>
        <w:ind w:left="709" w:right="708"/>
        <w:jc w:val="both"/>
        <w:rPr>
          <w:rFonts w:ascii="Times New Roman" w:hAnsi="Times New Roman" w:cs="Times New Roman"/>
          <w:sz w:val="24"/>
          <w:szCs w:val="24"/>
        </w:rPr>
      </w:pPr>
      <w:r w:rsidRPr="001B64D5">
        <w:rPr>
          <w:rFonts w:ascii="Times New Roman" w:hAnsi="Times New Roman" w:cs="Times New Roman"/>
          <w:sz w:val="24"/>
          <w:szCs w:val="24"/>
        </w:rPr>
        <w:t xml:space="preserve">Общ брой колонии на </w:t>
      </w:r>
      <w:proofErr w:type="spellStart"/>
      <w:r w:rsidRPr="001B64D5">
        <w:rPr>
          <w:rFonts w:ascii="Times New Roman" w:hAnsi="Times New Roman" w:cs="Times New Roman"/>
          <w:sz w:val="24"/>
          <w:szCs w:val="24"/>
        </w:rPr>
        <w:t>жизненоспособни</w:t>
      </w:r>
      <w:proofErr w:type="spellEnd"/>
      <w:r w:rsidRPr="001B64D5">
        <w:rPr>
          <w:rFonts w:ascii="Times New Roman" w:hAnsi="Times New Roman" w:cs="Times New Roman"/>
          <w:sz w:val="24"/>
          <w:szCs w:val="24"/>
        </w:rPr>
        <w:t xml:space="preserve"> микроорганизми при 22ºС </w:t>
      </w:r>
    </w:p>
    <w:p w14:paraId="06867332" w14:textId="02431343" w:rsidR="001F3EB8" w:rsidRPr="001B64D5" w:rsidRDefault="001F3EB8" w:rsidP="001F3EB8">
      <w:pPr>
        <w:numPr>
          <w:ilvl w:val="0"/>
          <w:numId w:val="11"/>
        </w:numPr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bg-BG"/>
        </w:rPr>
        <w:sectPr w:rsidR="001F3EB8" w:rsidRPr="001B64D5" w:rsidSect="009C3252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447E3DDB" w14:textId="783C7D2B" w:rsidR="009C3252" w:rsidRPr="001B64D5" w:rsidRDefault="009C3252" w:rsidP="006A211A">
      <w:pPr>
        <w:tabs>
          <w:tab w:val="left" w:pos="1335"/>
        </w:tabs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04947271" w14:textId="77777777" w:rsidR="002C47CD" w:rsidRPr="001B64D5" w:rsidRDefault="002C47CD" w:rsidP="002C47CD">
      <w:pPr>
        <w:spacing w:after="0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B64D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Други специфични за региона показатели</w:t>
      </w:r>
      <w:r w:rsidRPr="001B64D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добавят се по съвместно решение на РЗИ и ВиК оператора въз основа на местния риск.</w:t>
      </w:r>
    </w:p>
    <w:p w14:paraId="3D6D14D7" w14:textId="77777777" w:rsidR="002C47CD" w:rsidRPr="001B64D5" w:rsidRDefault="002C47CD" w:rsidP="002C47CD">
      <w:pPr>
        <w:spacing w:after="0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FF9ECA5" w14:textId="01F822C1" w:rsidR="008B4F4E" w:rsidRDefault="002C47CD" w:rsidP="008B4F4E">
      <w:pPr>
        <w:pStyle w:val="a9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B64D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Допълнителни индикаторни параметри</w:t>
      </w:r>
      <w:r w:rsidRPr="001B64D5">
        <w:rPr>
          <w:rFonts w:ascii="Times New Roman" w:eastAsia="Times New Roman" w:hAnsi="Times New Roman" w:cs="Times New Roman"/>
          <w:sz w:val="24"/>
          <w:szCs w:val="24"/>
          <w:lang w:eastAsia="bg-BG"/>
        </w:rPr>
        <w:t>–параметри от общото Приложение № 1 към Наредба №9, за които е установена необходимост от по-чест мониторинг.</w:t>
      </w:r>
    </w:p>
    <w:p w14:paraId="3F9B409F" w14:textId="77777777" w:rsidR="008B4F4E" w:rsidRDefault="008B4F4E" w:rsidP="008B4F4E">
      <w:pPr>
        <w:pStyle w:val="a9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14:paraId="34FFC483" w14:textId="77777777" w:rsidR="008B4F4E" w:rsidRPr="008B4F4E" w:rsidRDefault="008B4F4E" w:rsidP="008B4F4E">
      <w:pPr>
        <w:pStyle w:val="a9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14:paraId="60942F54" w14:textId="6A941226" w:rsidR="006A211A" w:rsidRPr="001B64D5" w:rsidRDefault="006A211A" w:rsidP="006A211A">
      <w:pPr>
        <w:tabs>
          <w:tab w:val="left" w:pos="1335"/>
        </w:tabs>
        <w:jc w:val="center"/>
        <w:rPr>
          <w:rFonts w:ascii="Times New Roman" w:hAnsi="Times New Roman" w:cs="Times New Roman"/>
          <w:sz w:val="24"/>
          <w:szCs w:val="24"/>
          <w:lang w:val="en-US"/>
        </w:rPr>
        <w:sectPr w:rsidR="006A211A" w:rsidRPr="001B64D5" w:rsidSect="009E3DEB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1B64D5">
        <w:rPr>
          <w:rFonts w:ascii="Times New Roman" w:hAnsi="Times New Roman" w:cs="Times New Roman"/>
          <w:b/>
          <w:bCs/>
          <w:sz w:val="24"/>
          <w:szCs w:val="24"/>
        </w:rPr>
        <w:lastRenderedPageBreak/>
        <w:t>Периодичен</w:t>
      </w:r>
      <w:r w:rsidR="0012162E">
        <w:rPr>
          <w:rFonts w:ascii="Times New Roman" w:hAnsi="Times New Roman" w:cs="Times New Roman"/>
          <w:b/>
          <w:bCs/>
          <w:sz w:val="24"/>
          <w:szCs w:val="24"/>
        </w:rPr>
        <w:t xml:space="preserve"> мониторинг</w:t>
      </w:r>
    </w:p>
    <w:p w14:paraId="48C51894" w14:textId="13EF35D2" w:rsidR="003F4FD9" w:rsidRPr="001B64D5" w:rsidRDefault="00F41AE3" w:rsidP="00B5520C">
      <w:pPr>
        <w:pStyle w:val="a9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1B64D5">
        <w:rPr>
          <w:rFonts w:ascii="Times New Roman" w:hAnsi="Times New Roman" w:cs="Times New Roman"/>
          <w:sz w:val="24"/>
          <w:szCs w:val="24"/>
        </w:rPr>
        <w:t>Периоди</w:t>
      </w:r>
      <w:r w:rsidR="006A211A" w:rsidRPr="001B64D5">
        <w:rPr>
          <w:rFonts w:ascii="Times New Roman" w:hAnsi="Times New Roman" w:cs="Times New Roman"/>
          <w:sz w:val="24"/>
          <w:szCs w:val="24"/>
        </w:rPr>
        <w:t>чния</w:t>
      </w:r>
      <w:r w:rsidRPr="001B64D5">
        <w:rPr>
          <w:rFonts w:ascii="Times New Roman" w:hAnsi="Times New Roman" w:cs="Times New Roman"/>
          <w:sz w:val="24"/>
          <w:szCs w:val="24"/>
        </w:rPr>
        <w:t xml:space="preserve"> мониторинг от група Б на питейната вода включва анализ на </w:t>
      </w:r>
      <w:r w:rsidRPr="001B64D5">
        <w:rPr>
          <w:rFonts w:ascii="Times New Roman" w:eastAsia="Times New Roman" w:hAnsi="Times New Roman" w:cs="Times New Roman"/>
          <w:sz w:val="24"/>
          <w:szCs w:val="24"/>
          <w:lang w:eastAsia="bg-BG"/>
        </w:rPr>
        <w:t>органолептичните, химичните и микробиологичните показателя:</w:t>
      </w:r>
    </w:p>
    <w:p w14:paraId="33F43BB2" w14:textId="77777777" w:rsidR="005A2EE9" w:rsidRPr="005A2EE9" w:rsidRDefault="005A2EE9" w:rsidP="00EE556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45D44D2" w14:textId="3BA2F2C5" w:rsidR="005D489A" w:rsidRPr="001B64D5" w:rsidRDefault="005D489A" w:rsidP="005A2EE9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proofErr w:type="spellStart"/>
      <w:r w:rsidRPr="001B64D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Химичи</w:t>
      </w:r>
      <w:proofErr w:type="spellEnd"/>
      <w:r w:rsidRPr="001B64D5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 </w:t>
      </w:r>
      <w:r w:rsidRPr="001B64D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показатели:</w:t>
      </w:r>
    </w:p>
    <w:p w14:paraId="75162038" w14:textId="77777777" w:rsidR="001B64D5" w:rsidRDefault="001B64D5" w:rsidP="005A2EE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E8E10EC" w14:textId="77777777" w:rsidR="005A2EE9" w:rsidRDefault="005A2EE9" w:rsidP="005A2EE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D2794C1" w14:textId="77777777" w:rsidR="005A2EE9" w:rsidRDefault="005A2EE9" w:rsidP="005A2EE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bg-BG"/>
        </w:rPr>
        <w:sectPr w:rsidR="005A2EE9" w:rsidSect="00C64651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04FAFA3A" w14:textId="562C03E1" w:rsidR="005D489A" w:rsidRPr="001B64D5" w:rsidRDefault="005D489A" w:rsidP="005A2EE9">
      <w:pPr>
        <w:numPr>
          <w:ilvl w:val="0"/>
          <w:numId w:val="22"/>
        </w:numPr>
        <w:spacing w:after="0"/>
        <w:ind w:left="1154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roofErr w:type="spellStart"/>
      <w:r w:rsidRPr="001B64D5">
        <w:rPr>
          <w:rFonts w:ascii="Times New Roman" w:eastAsia="Times New Roman" w:hAnsi="Times New Roman" w:cs="Times New Roman"/>
          <w:sz w:val="24"/>
          <w:szCs w:val="24"/>
          <w:lang w:eastAsia="bg-BG"/>
        </w:rPr>
        <w:t>Акриламид</w:t>
      </w:r>
      <w:proofErr w:type="spellEnd"/>
    </w:p>
    <w:p w14:paraId="357F75F7" w14:textId="74A057DA" w:rsidR="005D489A" w:rsidRPr="001B64D5" w:rsidRDefault="005D489A" w:rsidP="005A2EE9">
      <w:pPr>
        <w:numPr>
          <w:ilvl w:val="0"/>
          <w:numId w:val="22"/>
        </w:numPr>
        <w:spacing w:after="0"/>
        <w:ind w:left="1154"/>
        <w:rPr>
          <w:rFonts w:ascii="Times New Roman" w:hAnsi="Times New Roman" w:cs="Times New Roman"/>
          <w:sz w:val="24"/>
          <w:szCs w:val="24"/>
        </w:rPr>
      </w:pPr>
      <w:r w:rsidRPr="001B64D5">
        <w:rPr>
          <w:rFonts w:ascii="Times New Roman" w:hAnsi="Times New Roman" w:cs="Times New Roman"/>
          <w:sz w:val="24"/>
          <w:szCs w:val="24"/>
        </w:rPr>
        <w:t>Антимон</w:t>
      </w:r>
    </w:p>
    <w:p w14:paraId="1065F8FE" w14:textId="34D6D062" w:rsidR="005D489A" w:rsidRPr="001B64D5" w:rsidRDefault="005D489A" w:rsidP="005A2EE9">
      <w:pPr>
        <w:numPr>
          <w:ilvl w:val="0"/>
          <w:numId w:val="22"/>
        </w:numPr>
        <w:spacing w:after="0"/>
        <w:ind w:left="1154" w:right="-57"/>
        <w:rPr>
          <w:rFonts w:ascii="Times New Roman" w:hAnsi="Times New Roman" w:cs="Times New Roman"/>
          <w:sz w:val="24"/>
          <w:szCs w:val="24"/>
        </w:rPr>
      </w:pPr>
      <w:r w:rsidRPr="001B64D5">
        <w:rPr>
          <w:rFonts w:ascii="Times New Roman" w:hAnsi="Times New Roman" w:cs="Times New Roman"/>
          <w:sz w:val="24"/>
          <w:szCs w:val="24"/>
        </w:rPr>
        <w:t>Арсен</w:t>
      </w:r>
    </w:p>
    <w:p w14:paraId="4A6C66BD" w14:textId="77777777" w:rsidR="005D489A" w:rsidRPr="001B64D5" w:rsidRDefault="005D489A" w:rsidP="005A2EE9">
      <w:pPr>
        <w:numPr>
          <w:ilvl w:val="0"/>
          <w:numId w:val="22"/>
        </w:numPr>
        <w:spacing w:after="0"/>
        <w:ind w:left="1154" w:right="-57"/>
        <w:rPr>
          <w:rFonts w:ascii="Times New Roman" w:hAnsi="Times New Roman" w:cs="Times New Roman"/>
          <w:sz w:val="24"/>
          <w:szCs w:val="24"/>
        </w:rPr>
      </w:pPr>
      <w:r w:rsidRPr="001B64D5">
        <w:rPr>
          <w:rFonts w:ascii="Times New Roman" w:hAnsi="Times New Roman" w:cs="Times New Roman"/>
          <w:sz w:val="24"/>
          <w:szCs w:val="24"/>
        </w:rPr>
        <w:t>Бензен</w:t>
      </w:r>
    </w:p>
    <w:p w14:paraId="0E8020D3" w14:textId="6477E71D" w:rsidR="005D489A" w:rsidRPr="001B64D5" w:rsidRDefault="005D489A" w:rsidP="005A2EE9">
      <w:pPr>
        <w:numPr>
          <w:ilvl w:val="0"/>
          <w:numId w:val="22"/>
        </w:numPr>
        <w:spacing w:after="0"/>
        <w:ind w:left="1154"/>
        <w:rPr>
          <w:rFonts w:ascii="Times New Roman" w:hAnsi="Times New Roman" w:cs="Times New Roman"/>
          <w:sz w:val="24"/>
          <w:szCs w:val="24"/>
        </w:rPr>
      </w:pPr>
      <w:proofErr w:type="spellStart"/>
      <w:r w:rsidRPr="001B64D5">
        <w:rPr>
          <w:rFonts w:ascii="Times New Roman" w:hAnsi="Times New Roman" w:cs="Times New Roman"/>
          <w:sz w:val="24"/>
          <w:szCs w:val="24"/>
        </w:rPr>
        <w:t>Бенза</w:t>
      </w:r>
      <w:proofErr w:type="spellEnd"/>
      <w:r w:rsidRPr="001B64D5">
        <w:rPr>
          <w:rFonts w:ascii="Times New Roman" w:hAnsi="Times New Roman" w:cs="Times New Roman"/>
          <w:sz w:val="24"/>
          <w:szCs w:val="24"/>
        </w:rPr>
        <w:t>(а)пирен</w:t>
      </w:r>
    </w:p>
    <w:p w14:paraId="5A7F26C3" w14:textId="5AFEED6A" w:rsidR="005D489A" w:rsidRPr="001B64D5" w:rsidRDefault="005D489A" w:rsidP="005A2EE9">
      <w:pPr>
        <w:numPr>
          <w:ilvl w:val="0"/>
          <w:numId w:val="22"/>
        </w:numPr>
        <w:spacing w:after="0"/>
        <w:ind w:left="1154"/>
        <w:rPr>
          <w:rFonts w:ascii="Times New Roman" w:hAnsi="Times New Roman" w:cs="Times New Roman"/>
          <w:sz w:val="24"/>
          <w:szCs w:val="24"/>
        </w:rPr>
      </w:pPr>
      <w:r w:rsidRPr="001B64D5">
        <w:rPr>
          <w:rFonts w:ascii="Times New Roman" w:hAnsi="Times New Roman" w:cs="Times New Roman"/>
          <w:sz w:val="24"/>
          <w:szCs w:val="24"/>
        </w:rPr>
        <w:t>Бор</w:t>
      </w:r>
    </w:p>
    <w:p w14:paraId="3667BCE8" w14:textId="6F071F4A" w:rsidR="005D489A" w:rsidRPr="001B64D5" w:rsidRDefault="005D489A" w:rsidP="005A2EE9">
      <w:pPr>
        <w:numPr>
          <w:ilvl w:val="0"/>
          <w:numId w:val="22"/>
        </w:numPr>
        <w:spacing w:after="0"/>
        <w:ind w:left="1154"/>
        <w:rPr>
          <w:rFonts w:ascii="Times New Roman" w:hAnsi="Times New Roman" w:cs="Times New Roman"/>
          <w:sz w:val="24"/>
          <w:szCs w:val="24"/>
        </w:rPr>
      </w:pPr>
      <w:proofErr w:type="spellStart"/>
      <w:r w:rsidRPr="001B64D5">
        <w:rPr>
          <w:rFonts w:ascii="Times New Roman" w:hAnsi="Times New Roman" w:cs="Times New Roman"/>
          <w:sz w:val="24"/>
          <w:szCs w:val="24"/>
        </w:rPr>
        <w:t>Бромати</w:t>
      </w:r>
      <w:proofErr w:type="spellEnd"/>
    </w:p>
    <w:p w14:paraId="13FD039B" w14:textId="61BA877C" w:rsidR="005D489A" w:rsidRPr="001B64D5" w:rsidRDefault="005D489A" w:rsidP="005A2EE9">
      <w:pPr>
        <w:numPr>
          <w:ilvl w:val="0"/>
          <w:numId w:val="22"/>
        </w:numPr>
        <w:spacing w:after="0"/>
        <w:ind w:left="1154"/>
        <w:rPr>
          <w:rFonts w:ascii="Times New Roman" w:hAnsi="Times New Roman" w:cs="Times New Roman"/>
          <w:sz w:val="24"/>
          <w:szCs w:val="24"/>
        </w:rPr>
      </w:pPr>
      <w:proofErr w:type="spellStart"/>
      <w:r w:rsidRPr="001B64D5">
        <w:rPr>
          <w:rFonts w:ascii="Times New Roman" w:hAnsi="Times New Roman" w:cs="Times New Roman"/>
          <w:sz w:val="24"/>
          <w:szCs w:val="24"/>
        </w:rPr>
        <w:t>Винилхлорид</w:t>
      </w:r>
      <w:proofErr w:type="spellEnd"/>
    </w:p>
    <w:p w14:paraId="4EC9D490" w14:textId="54172098" w:rsidR="005D489A" w:rsidRPr="001B64D5" w:rsidRDefault="005D489A" w:rsidP="005A2EE9">
      <w:pPr>
        <w:numPr>
          <w:ilvl w:val="0"/>
          <w:numId w:val="22"/>
        </w:numPr>
        <w:spacing w:after="0"/>
        <w:ind w:left="1154"/>
        <w:rPr>
          <w:rFonts w:ascii="Times New Roman" w:hAnsi="Times New Roman" w:cs="Times New Roman"/>
          <w:sz w:val="24"/>
          <w:szCs w:val="24"/>
        </w:rPr>
      </w:pPr>
      <w:r w:rsidRPr="001B64D5">
        <w:rPr>
          <w:rFonts w:ascii="Times New Roman" w:hAnsi="Times New Roman" w:cs="Times New Roman"/>
          <w:sz w:val="24"/>
          <w:szCs w:val="24"/>
        </w:rPr>
        <w:t>1,2-Дихлоретен</w:t>
      </w:r>
    </w:p>
    <w:p w14:paraId="3AA8C2DF" w14:textId="28C074B8" w:rsidR="005D489A" w:rsidRPr="001B64D5" w:rsidRDefault="005D489A" w:rsidP="005A2EE9">
      <w:pPr>
        <w:numPr>
          <w:ilvl w:val="0"/>
          <w:numId w:val="22"/>
        </w:numPr>
        <w:spacing w:after="0"/>
        <w:ind w:left="1154"/>
        <w:rPr>
          <w:rFonts w:ascii="Times New Roman" w:hAnsi="Times New Roman" w:cs="Times New Roman"/>
          <w:sz w:val="24"/>
          <w:szCs w:val="24"/>
        </w:rPr>
      </w:pPr>
      <w:proofErr w:type="spellStart"/>
      <w:r w:rsidRPr="001B64D5">
        <w:rPr>
          <w:rFonts w:ascii="Times New Roman" w:hAnsi="Times New Roman" w:cs="Times New Roman"/>
          <w:sz w:val="24"/>
          <w:szCs w:val="24"/>
        </w:rPr>
        <w:t>Епихлорхифрин</w:t>
      </w:r>
      <w:proofErr w:type="spellEnd"/>
    </w:p>
    <w:p w14:paraId="470D1DE0" w14:textId="301253FF" w:rsidR="005D489A" w:rsidRPr="001B64D5" w:rsidRDefault="005D489A" w:rsidP="005A2EE9">
      <w:pPr>
        <w:numPr>
          <w:ilvl w:val="0"/>
          <w:numId w:val="22"/>
        </w:numPr>
        <w:spacing w:after="0"/>
        <w:ind w:left="1154"/>
        <w:rPr>
          <w:rFonts w:ascii="Times New Roman" w:hAnsi="Times New Roman" w:cs="Times New Roman"/>
          <w:sz w:val="24"/>
          <w:szCs w:val="24"/>
        </w:rPr>
      </w:pPr>
      <w:r w:rsidRPr="001B64D5">
        <w:rPr>
          <w:rFonts w:ascii="Times New Roman" w:hAnsi="Times New Roman" w:cs="Times New Roman"/>
          <w:sz w:val="24"/>
          <w:szCs w:val="24"/>
        </w:rPr>
        <w:t>Живак</w:t>
      </w:r>
    </w:p>
    <w:p w14:paraId="3F74A602" w14:textId="0DDBAEC3" w:rsidR="005D489A" w:rsidRPr="001B64D5" w:rsidRDefault="005D489A" w:rsidP="005A2EE9">
      <w:pPr>
        <w:numPr>
          <w:ilvl w:val="0"/>
          <w:numId w:val="22"/>
        </w:numPr>
        <w:spacing w:after="0"/>
        <w:ind w:left="1154"/>
        <w:rPr>
          <w:rFonts w:ascii="Times New Roman" w:hAnsi="Times New Roman" w:cs="Times New Roman"/>
          <w:sz w:val="24"/>
          <w:szCs w:val="24"/>
        </w:rPr>
      </w:pPr>
      <w:proofErr w:type="spellStart"/>
      <w:r w:rsidRPr="001B64D5">
        <w:rPr>
          <w:rFonts w:ascii="Times New Roman" w:hAnsi="Times New Roman" w:cs="Times New Roman"/>
          <w:sz w:val="24"/>
          <w:szCs w:val="24"/>
        </w:rPr>
        <w:t>Кадмии</w:t>
      </w:r>
      <w:proofErr w:type="spellEnd"/>
    </w:p>
    <w:p w14:paraId="18DF65FA" w14:textId="1E36712B" w:rsidR="005D489A" w:rsidRPr="001B64D5" w:rsidRDefault="005D489A" w:rsidP="005A2EE9">
      <w:pPr>
        <w:numPr>
          <w:ilvl w:val="0"/>
          <w:numId w:val="22"/>
        </w:numPr>
        <w:spacing w:after="0"/>
        <w:ind w:left="1154"/>
        <w:rPr>
          <w:rFonts w:ascii="Times New Roman" w:hAnsi="Times New Roman" w:cs="Times New Roman"/>
          <w:sz w:val="24"/>
          <w:szCs w:val="24"/>
        </w:rPr>
      </w:pPr>
      <w:r w:rsidRPr="001B64D5">
        <w:rPr>
          <w:rFonts w:ascii="Times New Roman" w:hAnsi="Times New Roman" w:cs="Times New Roman"/>
          <w:sz w:val="24"/>
          <w:szCs w:val="24"/>
        </w:rPr>
        <w:t>Мед</w:t>
      </w:r>
    </w:p>
    <w:p w14:paraId="067FE347" w14:textId="0835A8D8" w:rsidR="005D489A" w:rsidRPr="001B64D5" w:rsidRDefault="005D489A" w:rsidP="005A2EE9">
      <w:pPr>
        <w:numPr>
          <w:ilvl w:val="0"/>
          <w:numId w:val="22"/>
        </w:numPr>
        <w:spacing w:after="0"/>
        <w:ind w:left="1154"/>
        <w:rPr>
          <w:rFonts w:ascii="Times New Roman" w:hAnsi="Times New Roman" w:cs="Times New Roman"/>
          <w:sz w:val="24"/>
          <w:szCs w:val="24"/>
        </w:rPr>
      </w:pPr>
      <w:r w:rsidRPr="001B64D5">
        <w:rPr>
          <w:rFonts w:ascii="Times New Roman" w:hAnsi="Times New Roman" w:cs="Times New Roman"/>
          <w:sz w:val="24"/>
          <w:szCs w:val="24"/>
        </w:rPr>
        <w:t>Никел</w:t>
      </w:r>
    </w:p>
    <w:p w14:paraId="120E4CCA" w14:textId="0F71030F" w:rsidR="005D489A" w:rsidRPr="001B64D5" w:rsidRDefault="005D489A" w:rsidP="005A2EE9">
      <w:pPr>
        <w:numPr>
          <w:ilvl w:val="0"/>
          <w:numId w:val="22"/>
        </w:numPr>
        <w:spacing w:after="0"/>
        <w:ind w:left="1154"/>
        <w:rPr>
          <w:rFonts w:ascii="Times New Roman" w:hAnsi="Times New Roman" w:cs="Times New Roman"/>
          <w:sz w:val="24"/>
          <w:szCs w:val="24"/>
        </w:rPr>
      </w:pPr>
      <w:r w:rsidRPr="001B64D5">
        <w:rPr>
          <w:rFonts w:ascii="Times New Roman" w:hAnsi="Times New Roman" w:cs="Times New Roman"/>
          <w:sz w:val="24"/>
          <w:szCs w:val="24"/>
        </w:rPr>
        <w:t>Нитрати</w:t>
      </w:r>
    </w:p>
    <w:p w14:paraId="7628BBFD" w14:textId="37B330F3" w:rsidR="005D489A" w:rsidRPr="001B64D5" w:rsidRDefault="005D489A" w:rsidP="005A2EE9">
      <w:pPr>
        <w:numPr>
          <w:ilvl w:val="0"/>
          <w:numId w:val="22"/>
        </w:numPr>
        <w:spacing w:after="0"/>
        <w:ind w:left="1154"/>
        <w:rPr>
          <w:rFonts w:ascii="Times New Roman" w:hAnsi="Times New Roman" w:cs="Times New Roman"/>
          <w:sz w:val="24"/>
          <w:szCs w:val="24"/>
        </w:rPr>
      </w:pPr>
      <w:r w:rsidRPr="001B64D5">
        <w:rPr>
          <w:rFonts w:ascii="Times New Roman" w:hAnsi="Times New Roman" w:cs="Times New Roman"/>
          <w:sz w:val="24"/>
          <w:szCs w:val="24"/>
        </w:rPr>
        <w:t>Нитрити*</w:t>
      </w:r>
      <w:r w:rsidR="000960A2" w:rsidRPr="001B64D5">
        <w:rPr>
          <w:rFonts w:ascii="Times New Roman" w:hAnsi="Times New Roman" w:cs="Times New Roman"/>
          <w:sz w:val="24"/>
          <w:szCs w:val="24"/>
          <w:lang w:val="en-US"/>
        </w:rPr>
        <w:t xml:space="preserve"> -</w:t>
      </w:r>
      <w:r w:rsidR="000960A2" w:rsidRPr="001B64D5">
        <w:rPr>
          <w:rFonts w:ascii="Times New Roman" w:hAnsi="Times New Roman" w:cs="Times New Roman"/>
          <w:sz w:val="24"/>
          <w:szCs w:val="24"/>
        </w:rPr>
        <w:t xml:space="preserve"> от гр. (А) само когато се използва </w:t>
      </w:r>
      <w:proofErr w:type="spellStart"/>
      <w:r w:rsidR="000960A2" w:rsidRPr="001B64D5">
        <w:rPr>
          <w:rFonts w:ascii="Times New Roman" w:hAnsi="Times New Roman" w:cs="Times New Roman"/>
          <w:sz w:val="24"/>
          <w:szCs w:val="24"/>
        </w:rPr>
        <w:t>хлорамин</w:t>
      </w:r>
      <w:proofErr w:type="spellEnd"/>
      <w:r w:rsidR="000960A2" w:rsidRPr="001B64D5">
        <w:rPr>
          <w:rFonts w:ascii="Times New Roman" w:hAnsi="Times New Roman" w:cs="Times New Roman"/>
          <w:sz w:val="24"/>
          <w:szCs w:val="24"/>
        </w:rPr>
        <w:t xml:space="preserve"> за пречистване на водата, ако не се използва в съответната зона показателят остава в гр. (Б)</w:t>
      </w:r>
    </w:p>
    <w:p w14:paraId="156908EA" w14:textId="038F25C7" w:rsidR="005D489A" w:rsidRPr="001B64D5" w:rsidRDefault="005D489A" w:rsidP="005A2EE9">
      <w:pPr>
        <w:numPr>
          <w:ilvl w:val="0"/>
          <w:numId w:val="22"/>
        </w:numPr>
        <w:spacing w:after="0"/>
        <w:ind w:left="1607"/>
        <w:rPr>
          <w:rFonts w:ascii="Times New Roman" w:hAnsi="Times New Roman" w:cs="Times New Roman"/>
          <w:sz w:val="24"/>
          <w:szCs w:val="24"/>
        </w:rPr>
      </w:pPr>
      <w:r w:rsidRPr="001B64D5">
        <w:rPr>
          <w:rFonts w:ascii="Times New Roman" w:hAnsi="Times New Roman" w:cs="Times New Roman"/>
          <w:sz w:val="24"/>
          <w:szCs w:val="24"/>
        </w:rPr>
        <w:t>Олово</w:t>
      </w:r>
    </w:p>
    <w:p w14:paraId="5CE1E2D1" w14:textId="54E6ED8C" w:rsidR="005D489A" w:rsidRPr="001B64D5" w:rsidRDefault="005D489A" w:rsidP="005A2EE9">
      <w:pPr>
        <w:numPr>
          <w:ilvl w:val="0"/>
          <w:numId w:val="22"/>
        </w:numPr>
        <w:spacing w:after="0"/>
        <w:ind w:left="1607"/>
        <w:rPr>
          <w:rFonts w:ascii="Times New Roman" w:hAnsi="Times New Roman" w:cs="Times New Roman"/>
          <w:sz w:val="24"/>
          <w:szCs w:val="24"/>
        </w:rPr>
      </w:pPr>
      <w:proofErr w:type="spellStart"/>
      <w:r w:rsidRPr="001B64D5">
        <w:rPr>
          <w:rFonts w:ascii="Times New Roman" w:hAnsi="Times New Roman" w:cs="Times New Roman"/>
          <w:sz w:val="24"/>
          <w:szCs w:val="24"/>
        </w:rPr>
        <w:t>Пестици</w:t>
      </w:r>
      <w:proofErr w:type="spellEnd"/>
    </w:p>
    <w:p w14:paraId="7515FEFD" w14:textId="2BB70346" w:rsidR="005D489A" w:rsidRPr="001B64D5" w:rsidRDefault="005D489A" w:rsidP="005A2EE9">
      <w:pPr>
        <w:numPr>
          <w:ilvl w:val="0"/>
          <w:numId w:val="22"/>
        </w:numPr>
        <w:spacing w:after="0"/>
        <w:ind w:left="1607"/>
        <w:rPr>
          <w:rFonts w:ascii="Times New Roman" w:hAnsi="Times New Roman" w:cs="Times New Roman"/>
          <w:sz w:val="24"/>
          <w:szCs w:val="24"/>
        </w:rPr>
      </w:pPr>
      <w:r w:rsidRPr="001B64D5">
        <w:rPr>
          <w:rFonts w:ascii="Times New Roman" w:hAnsi="Times New Roman" w:cs="Times New Roman"/>
          <w:sz w:val="24"/>
          <w:szCs w:val="24"/>
        </w:rPr>
        <w:t>Пестициди Общо</w:t>
      </w:r>
    </w:p>
    <w:p w14:paraId="150E0E22" w14:textId="3233A763" w:rsidR="005D489A" w:rsidRPr="001B64D5" w:rsidRDefault="005D489A" w:rsidP="005A2EE9">
      <w:pPr>
        <w:numPr>
          <w:ilvl w:val="0"/>
          <w:numId w:val="22"/>
        </w:numPr>
        <w:spacing w:after="0"/>
        <w:ind w:left="1607"/>
        <w:rPr>
          <w:rFonts w:ascii="Times New Roman" w:hAnsi="Times New Roman" w:cs="Times New Roman"/>
          <w:sz w:val="24"/>
          <w:szCs w:val="24"/>
        </w:rPr>
      </w:pPr>
      <w:proofErr w:type="spellStart"/>
      <w:r w:rsidRPr="001B64D5">
        <w:rPr>
          <w:rFonts w:ascii="Times New Roman" w:hAnsi="Times New Roman" w:cs="Times New Roman"/>
          <w:sz w:val="24"/>
          <w:szCs w:val="24"/>
        </w:rPr>
        <w:t>Полициклични</w:t>
      </w:r>
      <w:proofErr w:type="spellEnd"/>
      <w:r w:rsidRPr="001B64D5">
        <w:rPr>
          <w:rFonts w:ascii="Times New Roman" w:hAnsi="Times New Roman" w:cs="Times New Roman"/>
          <w:sz w:val="24"/>
          <w:szCs w:val="24"/>
        </w:rPr>
        <w:t xml:space="preserve"> ароматни въглеводороди</w:t>
      </w:r>
      <w:r w:rsidRPr="001B64D5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1B64D5">
        <w:rPr>
          <w:rFonts w:ascii="Times New Roman" w:hAnsi="Times New Roman" w:cs="Times New Roman"/>
          <w:sz w:val="24"/>
          <w:szCs w:val="24"/>
        </w:rPr>
        <w:t>ПАВ</w:t>
      </w:r>
      <w:proofErr w:type="spellEnd"/>
      <w:r w:rsidRPr="001B64D5">
        <w:rPr>
          <w:rFonts w:ascii="Times New Roman" w:hAnsi="Times New Roman" w:cs="Times New Roman"/>
          <w:sz w:val="24"/>
          <w:szCs w:val="24"/>
        </w:rPr>
        <w:t>)</w:t>
      </w:r>
    </w:p>
    <w:p w14:paraId="269FD268" w14:textId="6DD49472" w:rsidR="005D489A" w:rsidRPr="001B64D5" w:rsidRDefault="005D489A" w:rsidP="005A2EE9">
      <w:pPr>
        <w:numPr>
          <w:ilvl w:val="0"/>
          <w:numId w:val="22"/>
        </w:numPr>
        <w:spacing w:after="0"/>
        <w:ind w:left="1607"/>
        <w:rPr>
          <w:rFonts w:ascii="Times New Roman" w:hAnsi="Times New Roman" w:cs="Times New Roman"/>
          <w:sz w:val="24"/>
          <w:szCs w:val="24"/>
        </w:rPr>
      </w:pPr>
      <w:r w:rsidRPr="001B64D5">
        <w:rPr>
          <w:rFonts w:ascii="Times New Roman" w:hAnsi="Times New Roman" w:cs="Times New Roman"/>
          <w:sz w:val="24"/>
          <w:szCs w:val="24"/>
        </w:rPr>
        <w:t>Селен</w:t>
      </w:r>
    </w:p>
    <w:p w14:paraId="05F78D2A" w14:textId="2CE5DBAB" w:rsidR="005D489A" w:rsidRPr="001B64D5" w:rsidRDefault="005D489A" w:rsidP="005A2EE9">
      <w:pPr>
        <w:numPr>
          <w:ilvl w:val="0"/>
          <w:numId w:val="22"/>
        </w:numPr>
        <w:spacing w:after="0"/>
        <w:ind w:left="1607"/>
        <w:rPr>
          <w:rFonts w:ascii="Times New Roman" w:hAnsi="Times New Roman" w:cs="Times New Roman"/>
          <w:sz w:val="24"/>
          <w:szCs w:val="24"/>
        </w:rPr>
      </w:pPr>
      <w:proofErr w:type="spellStart"/>
      <w:r w:rsidRPr="001B64D5">
        <w:rPr>
          <w:rFonts w:ascii="Times New Roman" w:hAnsi="Times New Roman" w:cs="Times New Roman"/>
          <w:sz w:val="24"/>
          <w:szCs w:val="24"/>
        </w:rPr>
        <w:t>Тетрахлоретен</w:t>
      </w:r>
      <w:proofErr w:type="spellEnd"/>
      <w:r w:rsidRPr="001B64D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1B64D5">
        <w:rPr>
          <w:rFonts w:ascii="Times New Roman" w:hAnsi="Times New Roman" w:cs="Times New Roman"/>
          <w:sz w:val="24"/>
          <w:szCs w:val="24"/>
        </w:rPr>
        <w:t>трихлоретен</w:t>
      </w:r>
      <w:proofErr w:type="spellEnd"/>
    </w:p>
    <w:p w14:paraId="0F6744AD" w14:textId="42A7145F" w:rsidR="005D489A" w:rsidRPr="001B64D5" w:rsidRDefault="005D489A" w:rsidP="005A2EE9">
      <w:pPr>
        <w:numPr>
          <w:ilvl w:val="0"/>
          <w:numId w:val="22"/>
        </w:numPr>
        <w:spacing w:after="0"/>
        <w:ind w:left="1607"/>
        <w:rPr>
          <w:rFonts w:ascii="Times New Roman" w:hAnsi="Times New Roman" w:cs="Times New Roman"/>
          <w:sz w:val="24"/>
          <w:szCs w:val="24"/>
        </w:rPr>
      </w:pPr>
      <w:proofErr w:type="spellStart"/>
      <w:r w:rsidRPr="001B64D5">
        <w:rPr>
          <w:rFonts w:ascii="Times New Roman" w:hAnsi="Times New Roman" w:cs="Times New Roman"/>
          <w:sz w:val="24"/>
          <w:szCs w:val="24"/>
        </w:rPr>
        <w:t>Трихалометани</w:t>
      </w:r>
      <w:proofErr w:type="spellEnd"/>
      <w:r w:rsidRPr="001B64D5">
        <w:rPr>
          <w:rFonts w:ascii="Times New Roman" w:hAnsi="Times New Roman" w:cs="Times New Roman"/>
          <w:sz w:val="24"/>
          <w:szCs w:val="24"/>
        </w:rPr>
        <w:t xml:space="preserve"> Общо</w:t>
      </w:r>
    </w:p>
    <w:p w14:paraId="12FA2DF3" w14:textId="59A5414C" w:rsidR="005D489A" w:rsidRPr="001B64D5" w:rsidRDefault="005D489A" w:rsidP="005A2EE9">
      <w:pPr>
        <w:numPr>
          <w:ilvl w:val="0"/>
          <w:numId w:val="22"/>
        </w:numPr>
        <w:spacing w:after="0"/>
        <w:ind w:left="1607"/>
        <w:rPr>
          <w:rFonts w:ascii="Times New Roman" w:hAnsi="Times New Roman" w:cs="Times New Roman"/>
          <w:sz w:val="24"/>
          <w:szCs w:val="24"/>
        </w:rPr>
      </w:pPr>
      <w:r w:rsidRPr="001B64D5">
        <w:rPr>
          <w:rFonts w:ascii="Times New Roman" w:hAnsi="Times New Roman" w:cs="Times New Roman"/>
          <w:sz w:val="24"/>
          <w:szCs w:val="24"/>
        </w:rPr>
        <w:t>Уран</w:t>
      </w:r>
    </w:p>
    <w:p w14:paraId="712143A4" w14:textId="36EA757D" w:rsidR="005D489A" w:rsidRPr="001B64D5" w:rsidRDefault="005D489A" w:rsidP="005A2EE9">
      <w:pPr>
        <w:numPr>
          <w:ilvl w:val="0"/>
          <w:numId w:val="22"/>
        </w:numPr>
        <w:spacing w:after="0"/>
        <w:ind w:left="1607"/>
        <w:rPr>
          <w:rFonts w:ascii="Times New Roman" w:hAnsi="Times New Roman" w:cs="Times New Roman"/>
          <w:sz w:val="24"/>
          <w:szCs w:val="24"/>
        </w:rPr>
      </w:pPr>
      <w:r w:rsidRPr="001B64D5">
        <w:rPr>
          <w:rFonts w:ascii="Times New Roman" w:hAnsi="Times New Roman" w:cs="Times New Roman"/>
          <w:sz w:val="24"/>
          <w:szCs w:val="24"/>
        </w:rPr>
        <w:t>Флуориди</w:t>
      </w:r>
    </w:p>
    <w:p w14:paraId="279761C0" w14:textId="51A40283" w:rsidR="005D489A" w:rsidRPr="001B64D5" w:rsidRDefault="005D489A" w:rsidP="005A2EE9">
      <w:pPr>
        <w:numPr>
          <w:ilvl w:val="0"/>
          <w:numId w:val="22"/>
        </w:numPr>
        <w:spacing w:after="0"/>
        <w:ind w:left="1607"/>
        <w:rPr>
          <w:rFonts w:ascii="Times New Roman" w:hAnsi="Times New Roman" w:cs="Times New Roman"/>
          <w:sz w:val="24"/>
          <w:szCs w:val="24"/>
        </w:rPr>
      </w:pPr>
      <w:r w:rsidRPr="001B64D5">
        <w:rPr>
          <w:rFonts w:ascii="Times New Roman" w:hAnsi="Times New Roman" w:cs="Times New Roman"/>
          <w:sz w:val="24"/>
          <w:szCs w:val="24"/>
        </w:rPr>
        <w:t>Хром</w:t>
      </w:r>
    </w:p>
    <w:p w14:paraId="7634C594" w14:textId="5BCC51CE" w:rsidR="005D489A" w:rsidRPr="001B64D5" w:rsidRDefault="005D489A" w:rsidP="005A2EE9">
      <w:pPr>
        <w:numPr>
          <w:ilvl w:val="0"/>
          <w:numId w:val="22"/>
        </w:numPr>
        <w:spacing w:after="0"/>
        <w:ind w:left="1607"/>
        <w:rPr>
          <w:rFonts w:ascii="Times New Roman" w:hAnsi="Times New Roman" w:cs="Times New Roman"/>
          <w:sz w:val="24"/>
          <w:szCs w:val="24"/>
        </w:rPr>
      </w:pPr>
      <w:r w:rsidRPr="001B64D5">
        <w:rPr>
          <w:rFonts w:ascii="Times New Roman" w:hAnsi="Times New Roman" w:cs="Times New Roman"/>
          <w:sz w:val="24"/>
          <w:szCs w:val="24"/>
        </w:rPr>
        <w:t>Цианиди</w:t>
      </w:r>
    </w:p>
    <w:p w14:paraId="513DD345" w14:textId="5E3FE09D" w:rsidR="005D489A" w:rsidRPr="001B64D5" w:rsidRDefault="005D489A" w:rsidP="005A2EE9">
      <w:pPr>
        <w:numPr>
          <w:ilvl w:val="0"/>
          <w:numId w:val="22"/>
        </w:numPr>
        <w:spacing w:after="0"/>
        <w:ind w:left="1607"/>
        <w:rPr>
          <w:rFonts w:ascii="Times New Roman" w:hAnsi="Times New Roman" w:cs="Times New Roman"/>
          <w:sz w:val="24"/>
          <w:szCs w:val="24"/>
        </w:rPr>
      </w:pPr>
      <w:proofErr w:type="spellStart"/>
      <w:r w:rsidRPr="001B64D5">
        <w:rPr>
          <w:rFonts w:ascii="Times New Roman" w:hAnsi="Times New Roman" w:cs="Times New Roman"/>
          <w:sz w:val="24"/>
          <w:szCs w:val="24"/>
        </w:rPr>
        <w:t>БисфенолА</w:t>
      </w:r>
      <w:proofErr w:type="spellEnd"/>
    </w:p>
    <w:p w14:paraId="295C7E52" w14:textId="0FBC075E" w:rsidR="005D489A" w:rsidRPr="001B64D5" w:rsidRDefault="005D489A" w:rsidP="005A2EE9">
      <w:pPr>
        <w:numPr>
          <w:ilvl w:val="0"/>
          <w:numId w:val="22"/>
        </w:numPr>
        <w:spacing w:after="0"/>
        <w:ind w:left="1607"/>
        <w:rPr>
          <w:rFonts w:ascii="Times New Roman" w:hAnsi="Times New Roman" w:cs="Times New Roman"/>
          <w:sz w:val="24"/>
          <w:szCs w:val="24"/>
        </w:rPr>
      </w:pPr>
      <w:proofErr w:type="spellStart"/>
      <w:r w:rsidRPr="001B64D5">
        <w:rPr>
          <w:rFonts w:ascii="Times New Roman" w:hAnsi="Times New Roman" w:cs="Times New Roman"/>
          <w:sz w:val="24"/>
          <w:szCs w:val="24"/>
        </w:rPr>
        <w:t>Хлорати</w:t>
      </w:r>
      <w:proofErr w:type="spellEnd"/>
    </w:p>
    <w:p w14:paraId="50EA2229" w14:textId="691285C1" w:rsidR="005D489A" w:rsidRPr="001B64D5" w:rsidRDefault="005D489A" w:rsidP="005A2EE9">
      <w:pPr>
        <w:numPr>
          <w:ilvl w:val="0"/>
          <w:numId w:val="22"/>
        </w:numPr>
        <w:spacing w:after="0"/>
        <w:ind w:left="1607"/>
        <w:rPr>
          <w:rFonts w:ascii="Times New Roman" w:hAnsi="Times New Roman" w:cs="Times New Roman"/>
          <w:sz w:val="24"/>
          <w:szCs w:val="24"/>
        </w:rPr>
      </w:pPr>
      <w:proofErr w:type="spellStart"/>
      <w:r w:rsidRPr="001B64D5">
        <w:rPr>
          <w:rFonts w:ascii="Times New Roman" w:hAnsi="Times New Roman" w:cs="Times New Roman"/>
          <w:sz w:val="24"/>
          <w:szCs w:val="24"/>
        </w:rPr>
        <w:t>Хлорити</w:t>
      </w:r>
      <w:proofErr w:type="spellEnd"/>
    </w:p>
    <w:p w14:paraId="18C98198" w14:textId="7C209BA2" w:rsidR="005D489A" w:rsidRPr="001B64D5" w:rsidRDefault="005D489A" w:rsidP="005A2EE9">
      <w:pPr>
        <w:numPr>
          <w:ilvl w:val="0"/>
          <w:numId w:val="22"/>
        </w:numPr>
        <w:spacing w:after="0"/>
        <w:ind w:left="1607"/>
        <w:rPr>
          <w:rFonts w:ascii="Times New Roman" w:hAnsi="Times New Roman" w:cs="Times New Roman"/>
          <w:sz w:val="24"/>
          <w:szCs w:val="24"/>
        </w:rPr>
      </w:pPr>
      <w:proofErr w:type="spellStart"/>
      <w:r w:rsidRPr="001B64D5">
        <w:rPr>
          <w:rFonts w:ascii="Times New Roman" w:hAnsi="Times New Roman" w:cs="Times New Roman"/>
          <w:sz w:val="24"/>
          <w:szCs w:val="24"/>
        </w:rPr>
        <w:t>Халооцетни</w:t>
      </w:r>
      <w:proofErr w:type="spellEnd"/>
      <w:r w:rsidRPr="001B64D5">
        <w:rPr>
          <w:rFonts w:ascii="Times New Roman" w:hAnsi="Times New Roman" w:cs="Times New Roman"/>
          <w:sz w:val="24"/>
          <w:szCs w:val="24"/>
        </w:rPr>
        <w:t xml:space="preserve"> к-ни</w:t>
      </w:r>
    </w:p>
    <w:p w14:paraId="2B100126" w14:textId="62BA3ABB" w:rsidR="005D489A" w:rsidRPr="001B64D5" w:rsidRDefault="005D489A" w:rsidP="005A2EE9">
      <w:pPr>
        <w:numPr>
          <w:ilvl w:val="0"/>
          <w:numId w:val="22"/>
        </w:numPr>
        <w:spacing w:after="0"/>
        <w:ind w:left="1607"/>
        <w:rPr>
          <w:rFonts w:ascii="Times New Roman" w:hAnsi="Times New Roman" w:cs="Times New Roman"/>
          <w:sz w:val="24"/>
          <w:szCs w:val="24"/>
        </w:rPr>
      </w:pPr>
      <w:proofErr w:type="spellStart"/>
      <w:r w:rsidRPr="001B64D5">
        <w:rPr>
          <w:rFonts w:ascii="Times New Roman" w:hAnsi="Times New Roman" w:cs="Times New Roman"/>
          <w:sz w:val="24"/>
          <w:szCs w:val="24"/>
        </w:rPr>
        <w:t>Микроцистин</w:t>
      </w:r>
      <w:proofErr w:type="spellEnd"/>
      <w:r w:rsidRPr="001B64D5">
        <w:rPr>
          <w:rFonts w:ascii="Times New Roman" w:hAnsi="Times New Roman" w:cs="Times New Roman"/>
          <w:sz w:val="24"/>
          <w:szCs w:val="24"/>
        </w:rPr>
        <w:t xml:space="preserve"> -</w:t>
      </w:r>
      <w:r w:rsidRPr="001B64D5">
        <w:rPr>
          <w:rFonts w:ascii="Times New Roman" w:hAnsi="Times New Roman" w:cs="Times New Roman"/>
          <w:sz w:val="24"/>
          <w:szCs w:val="24"/>
          <w:lang w:val="en-US"/>
        </w:rPr>
        <w:t>LR</w:t>
      </w:r>
    </w:p>
    <w:p w14:paraId="527A3B57" w14:textId="120F506F" w:rsidR="005D489A" w:rsidRPr="001B64D5" w:rsidRDefault="005D489A" w:rsidP="005A2EE9">
      <w:pPr>
        <w:numPr>
          <w:ilvl w:val="0"/>
          <w:numId w:val="22"/>
        </w:numPr>
        <w:spacing w:after="0"/>
        <w:ind w:left="1607"/>
        <w:rPr>
          <w:rFonts w:ascii="Times New Roman" w:hAnsi="Times New Roman" w:cs="Times New Roman"/>
          <w:sz w:val="24"/>
          <w:szCs w:val="24"/>
          <w:lang w:val="en-US"/>
        </w:rPr>
      </w:pPr>
      <w:r w:rsidRPr="001B64D5">
        <w:rPr>
          <w:rFonts w:ascii="Times New Roman" w:hAnsi="Times New Roman" w:cs="Times New Roman"/>
          <w:sz w:val="24"/>
          <w:szCs w:val="24"/>
        </w:rPr>
        <w:t xml:space="preserve">Общо </w:t>
      </w:r>
      <w:r w:rsidRPr="001B64D5">
        <w:rPr>
          <w:rFonts w:ascii="Times New Roman" w:hAnsi="Times New Roman" w:cs="Times New Roman"/>
          <w:sz w:val="24"/>
          <w:szCs w:val="24"/>
          <w:lang w:val="en-US"/>
        </w:rPr>
        <w:t xml:space="preserve">PFAS </w:t>
      </w:r>
    </w:p>
    <w:p w14:paraId="0C930661" w14:textId="090BEB4E" w:rsidR="005D489A" w:rsidRPr="001B64D5" w:rsidRDefault="005D489A" w:rsidP="005A2EE9">
      <w:pPr>
        <w:numPr>
          <w:ilvl w:val="0"/>
          <w:numId w:val="22"/>
        </w:numPr>
        <w:spacing w:after="0"/>
        <w:ind w:left="1607"/>
        <w:rPr>
          <w:rFonts w:ascii="Times New Roman" w:hAnsi="Times New Roman" w:cs="Times New Roman"/>
          <w:sz w:val="24"/>
          <w:szCs w:val="24"/>
          <w:lang w:val="en-US"/>
        </w:rPr>
      </w:pPr>
      <w:r w:rsidRPr="001B64D5">
        <w:rPr>
          <w:rFonts w:ascii="Times New Roman" w:hAnsi="Times New Roman" w:cs="Times New Roman"/>
          <w:sz w:val="24"/>
          <w:szCs w:val="24"/>
        </w:rPr>
        <w:t xml:space="preserve">Сума </w:t>
      </w:r>
      <w:r w:rsidRPr="001B64D5">
        <w:rPr>
          <w:rFonts w:ascii="Times New Roman" w:hAnsi="Times New Roman" w:cs="Times New Roman"/>
          <w:sz w:val="24"/>
          <w:szCs w:val="24"/>
          <w:lang w:val="en-US"/>
        </w:rPr>
        <w:t>PFAS</w:t>
      </w:r>
    </w:p>
    <w:p w14:paraId="528297AA" w14:textId="77777777" w:rsidR="001B64D5" w:rsidRDefault="001B64D5" w:rsidP="001B64D5">
      <w:pPr>
        <w:spacing w:after="0"/>
        <w:ind w:left="454"/>
        <w:rPr>
          <w:rFonts w:ascii="Times New Roman" w:hAnsi="Times New Roman" w:cs="Times New Roman"/>
          <w:sz w:val="24"/>
          <w:szCs w:val="24"/>
        </w:rPr>
        <w:sectPr w:rsidR="001B64D5" w:rsidSect="001B64D5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14:paraId="14AF7406" w14:textId="77777777" w:rsidR="005D489A" w:rsidRPr="001B64D5" w:rsidRDefault="005D489A" w:rsidP="00EE556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EF437DB" w14:textId="77777777" w:rsidR="005D489A" w:rsidRPr="001B64D5" w:rsidRDefault="005D489A" w:rsidP="00EE556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D77EBD3" w14:textId="77777777" w:rsidR="000960A2" w:rsidRPr="001B64D5" w:rsidRDefault="000960A2" w:rsidP="00EE556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C77758A" w14:textId="77777777" w:rsidR="000960A2" w:rsidRPr="001B64D5" w:rsidRDefault="000960A2" w:rsidP="00EE556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8B461BD" w14:textId="23ADF4D1" w:rsidR="000960A2" w:rsidRDefault="000960A2" w:rsidP="001B64D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B64D5">
        <w:rPr>
          <w:rFonts w:ascii="Times New Roman" w:hAnsi="Times New Roman" w:cs="Times New Roman"/>
          <w:b/>
          <w:bCs/>
          <w:sz w:val="24"/>
          <w:szCs w:val="24"/>
        </w:rPr>
        <w:t>Индикаторни и микробиологични показатели:</w:t>
      </w:r>
    </w:p>
    <w:p w14:paraId="715A51B0" w14:textId="77777777" w:rsidR="001B64D5" w:rsidRPr="001B64D5" w:rsidRDefault="001B64D5" w:rsidP="005A2EE9">
      <w:pPr>
        <w:spacing w:after="0"/>
        <w:ind w:left="45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DA35038" w14:textId="77777777" w:rsidR="001B64D5" w:rsidRDefault="001B64D5" w:rsidP="005A2EE9">
      <w:pPr>
        <w:numPr>
          <w:ilvl w:val="0"/>
          <w:numId w:val="23"/>
        </w:numPr>
        <w:spacing w:after="0"/>
        <w:ind w:left="454"/>
        <w:rPr>
          <w:rFonts w:ascii="Times New Roman" w:hAnsi="Times New Roman" w:cs="Times New Roman"/>
          <w:sz w:val="24"/>
          <w:szCs w:val="24"/>
        </w:rPr>
        <w:sectPr w:rsidR="001B64D5" w:rsidSect="00C64651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23985F2B" w14:textId="62AFF99D" w:rsidR="000960A2" w:rsidRPr="001B64D5" w:rsidRDefault="000960A2" w:rsidP="005A2EE9">
      <w:pPr>
        <w:numPr>
          <w:ilvl w:val="0"/>
          <w:numId w:val="23"/>
        </w:numPr>
        <w:spacing w:after="0"/>
        <w:ind w:left="454"/>
        <w:rPr>
          <w:rFonts w:ascii="Times New Roman" w:hAnsi="Times New Roman" w:cs="Times New Roman"/>
          <w:sz w:val="24"/>
          <w:szCs w:val="24"/>
        </w:rPr>
      </w:pPr>
      <w:proofErr w:type="spellStart"/>
      <w:r w:rsidRPr="001B64D5">
        <w:rPr>
          <w:rFonts w:ascii="Times New Roman" w:hAnsi="Times New Roman" w:cs="Times New Roman"/>
          <w:sz w:val="24"/>
          <w:szCs w:val="24"/>
        </w:rPr>
        <w:t>Калции</w:t>
      </w:r>
      <w:proofErr w:type="spellEnd"/>
    </w:p>
    <w:p w14:paraId="101FB073" w14:textId="7925549B" w:rsidR="000960A2" w:rsidRPr="001B64D5" w:rsidRDefault="000960A2" w:rsidP="005A2EE9">
      <w:pPr>
        <w:numPr>
          <w:ilvl w:val="0"/>
          <w:numId w:val="23"/>
        </w:numPr>
        <w:spacing w:after="0"/>
        <w:ind w:left="454"/>
        <w:rPr>
          <w:rFonts w:ascii="Times New Roman" w:hAnsi="Times New Roman" w:cs="Times New Roman"/>
          <w:sz w:val="24"/>
          <w:szCs w:val="24"/>
        </w:rPr>
      </w:pPr>
      <w:r w:rsidRPr="001B64D5">
        <w:rPr>
          <w:rFonts w:ascii="Times New Roman" w:hAnsi="Times New Roman" w:cs="Times New Roman"/>
          <w:sz w:val="24"/>
          <w:szCs w:val="24"/>
        </w:rPr>
        <w:t>Магнезий</w:t>
      </w:r>
    </w:p>
    <w:p w14:paraId="32802A98" w14:textId="5A1D598A" w:rsidR="000960A2" w:rsidRPr="001B64D5" w:rsidRDefault="000960A2" w:rsidP="005A2EE9">
      <w:pPr>
        <w:numPr>
          <w:ilvl w:val="0"/>
          <w:numId w:val="23"/>
        </w:numPr>
        <w:spacing w:after="0"/>
        <w:ind w:left="454"/>
        <w:rPr>
          <w:rFonts w:ascii="Times New Roman" w:hAnsi="Times New Roman" w:cs="Times New Roman"/>
          <w:sz w:val="24"/>
          <w:szCs w:val="24"/>
        </w:rPr>
      </w:pPr>
      <w:r w:rsidRPr="001B64D5">
        <w:rPr>
          <w:rFonts w:ascii="Times New Roman" w:hAnsi="Times New Roman" w:cs="Times New Roman"/>
          <w:sz w:val="24"/>
          <w:szCs w:val="24"/>
        </w:rPr>
        <w:t>Манган</w:t>
      </w:r>
    </w:p>
    <w:p w14:paraId="470CA162" w14:textId="1DE2DC4D" w:rsidR="000960A2" w:rsidRPr="001B64D5" w:rsidRDefault="000960A2" w:rsidP="005A2EE9">
      <w:pPr>
        <w:numPr>
          <w:ilvl w:val="0"/>
          <w:numId w:val="23"/>
        </w:numPr>
        <w:spacing w:after="0"/>
        <w:ind w:left="454"/>
        <w:rPr>
          <w:rFonts w:ascii="Times New Roman" w:hAnsi="Times New Roman" w:cs="Times New Roman"/>
          <w:sz w:val="24"/>
          <w:szCs w:val="24"/>
        </w:rPr>
      </w:pPr>
      <w:r w:rsidRPr="001B64D5">
        <w:rPr>
          <w:rFonts w:ascii="Times New Roman" w:hAnsi="Times New Roman" w:cs="Times New Roman"/>
          <w:sz w:val="24"/>
          <w:szCs w:val="24"/>
        </w:rPr>
        <w:t>Натрий</w:t>
      </w:r>
    </w:p>
    <w:p w14:paraId="288CB883" w14:textId="652E8BB7" w:rsidR="000960A2" w:rsidRPr="001B64D5" w:rsidRDefault="000960A2" w:rsidP="005A2EE9">
      <w:pPr>
        <w:numPr>
          <w:ilvl w:val="0"/>
          <w:numId w:val="23"/>
        </w:numPr>
        <w:spacing w:after="0"/>
        <w:ind w:left="454"/>
        <w:rPr>
          <w:rFonts w:ascii="Times New Roman" w:hAnsi="Times New Roman" w:cs="Times New Roman"/>
          <w:sz w:val="24"/>
          <w:szCs w:val="24"/>
        </w:rPr>
      </w:pPr>
      <w:r w:rsidRPr="001B64D5">
        <w:rPr>
          <w:rFonts w:ascii="Times New Roman" w:hAnsi="Times New Roman" w:cs="Times New Roman"/>
          <w:sz w:val="24"/>
          <w:szCs w:val="24"/>
        </w:rPr>
        <w:t>Общ ограничен въглерод (</w:t>
      </w:r>
      <w:proofErr w:type="spellStart"/>
      <w:r w:rsidRPr="001B64D5">
        <w:rPr>
          <w:rFonts w:ascii="Times New Roman" w:hAnsi="Times New Roman" w:cs="Times New Roman"/>
          <w:sz w:val="24"/>
          <w:szCs w:val="24"/>
        </w:rPr>
        <w:t>ТОС</w:t>
      </w:r>
      <w:proofErr w:type="spellEnd"/>
      <w:r w:rsidRPr="001B64D5">
        <w:rPr>
          <w:rFonts w:ascii="Times New Roman" w:hAnsi="Times New Roman" w:cs="Times New Roman"/>
          <w:sz w:val="24"/>
          <w:szCs w:val="24"/>
        </w:rPr>
        <w:t>)</w:t>
      </w:r>
    </w:p>
    <w:p w14:paraId="798A46F4" w14:textId="2175A674" w:rsidR="000960A2" w:rsidRPr="001B64D5" w:rsidRDefault="000960A2" w:rsidP="005A2EE9">
      <w:pPr>
        <w:numPr>
          <w:ilvl w:val="0"/>
          <w:numId w:val="23"/>
        </w:numPr>
        <w:spacing w:after="0"/>
        <w:ind w:left="454"/>
        <w:rPr>
          <w:rFonts w:ascii="Times New Roman" w:hAnsi="Times New Roman" w:cs="Times New Roman"/>
          <w:sz w:val="24"/>
          <w:szCs w:val="24"/>
        </w:rPr>
      </w:pPr>
      <w:r w:rsidRPr="001B64D5">
        <w:rPr>
          <w:rFonts w:ascii="Times New Roman" w:hAnsi="Times New Roman" w:cs="Times New Roman"/>
          <w:sz w:val="24"/>
          <w:szCs w:val="24"/>
        </w:rPr>
        <w:t>Обща твърдост</w:t>
      </w:r>
    </w:p>
    <w:p w14:paraId="6953BC97" w14:textId="2A538A03" w:rsidR="000960A2" w:rsidRPr="001B64D5" w:rsidRDefault="000960A2" w:rsidP="005A2EE9">
      <w:pPr>
        <w:numPr>
          <w:ilvl w:val="0"/>
          <w:numId w:val="23"/>
        </w:numPr>
        <w:spacing w:after="0"/>
        <w:ind w:left="454"/>
        <w:rPr>
          <w:rFonts w:ascii="Times New Roman" w:hAnsi="Times New Roman" w:cs="Times New Roman"/>
          <w:sz w:val="24"/>
          <w:szCs w:val="24"/>
        </w:rPr>
      </w:pPr>
      <w:proofErr w:type="spellStart"/>
      <w:r w:rsidRPr="001B64D5">
        <w:rPr>
          <w:rFonts w:ascii="Times New Roman" w:hAnsi="Times New Roman" w:cs="Times New Roman"/>
          <w:sz w:val="24"/>
          <w:szCs w:val="24"/>
        </w:rPr>
        <w:t>Перманганатна</w:t>
      </w:r>
      <w:proofErr w:type="spellEnd"/>
      <w:r w:rsidRPr="001B6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64D5">
        <w:rPr>
          <w:rFonts w:ascii="Times New Roman" w:hAnsi="Times New Roman" w:cs="Times New Roman"/>
          <w:sz w:val="24"/>
          <w:szCs w:val="24"/>
        </w:rPr>
        <w:t>окисляемост</w:t>
      </w:r>
      <w:proofErr w:type="spellEnd"/>
    </w:p>
    <w:p w14:paraId="456D81A7" w14:textId="023DA05E" w:rsidR="000960A2" w:rsidRPr="001B64D5" w:rsidRDefault="000960A2" w:rsidP="005A2EE9">
      <w:pPr>
        <w:numPr>
          <w:ilvl w:val="0"/>
          <w:numId w:val="23"/>
        </w:numPr>
        <w:spacing w:after="0"/>
        <w:ind w:left="454" w:hanging="283"/>
        <w:rPr>
          <w:rFonts w:ascii="Times New Roman" w:hAnsi="Times New Roman" w:cs="Times New Roman"/>
          <w:sz w:val="24"/>
          <w:szCs w:val="24"/>
        </w:rPr>
      </w:pPr>
      <w:r w:rsidRPr="001B64D5">
        <w:rPr>
          <w:rFonts w:ascii="Times New Roman" w:hAnsi="Times New Roman" w:cs="Times New Roman"/>
          <w:sz w:val="24"/>
          <w:szCs w:val="24"/>
        </w:rPr>
        <w:t>Сулфати</w:t>
      </w:r>
    </w:p>
    <w:p w14:paraId="68D75648" w14:textId="77777777" w:rsidR="001B64D5" w:rsidRDefault="000960A2" w:rsidP="005A2EE9">
      <w:pPr>
        <w:numPr>
          <w:ilvl w:val="0"/>
          <w:numId w:val="23"/>
        </w:numPr>
        <w:spacing w:after="0"/>
        <w:ind w:left="1607"/>
        <w:rPr>
          <w:rFonts w:ascii="Times New Roman" w:hAnsi="Times New Roman" w:cs="Times New Roman"/>
          <w:sz w:val="24"/>
          <w:szCs w:val="24"/>
        </w:rPr>
      </w:pPr>
      <w:r w:rsidRPr="001B64D5">
        <w:rPr>
          <w:rFonts w:ascii="Times New Roman" w:hAnsi="Times New Roman" w:cs="Times New Roman"/>
          <w:sz w:val="24"/>
          <w:szCs w:val="24"/>
        </w:rPr>
        <w:t>Фосфати</w:t>
      </w:r>
    </w:p>
    <w:p w14:paraId="6F1A85AD" w14:textId="77777777" w:rsidR="001B64D5" w:rsidRDefault="000960A2" w:rsidP="005A2EE9">
      <w:pPr>
        <w:numPr>
          <w:ilvl w:val="0"/>
          <w:numId w:val="23"/>
        </w:numPr>
        <w:spacing w:after="0"/>
        <w:ind w:left="1607"/>
        <w:rPr>
          <w:rFonts w:ascii="Times New Roman" w:hAnsi="Times New Roman" w:cs="Times New Roman"/>
          <w:sz w:val="24"/>
          <w:szCs w:val="24"/>
        </w:rPr>
      </w:pPr>
      <w:r w:rsidRPr="001B64D5">
        <w:rPr>
          <w:rFonts w:ascii="Times New Roman" w:hAnsi="Times New Roman" w:cs="Times New Roman"/>
          <w:sz w:val="24"/>
          <w:szCs w:val="24"/>
        </w:rPr>
        <w:t>Хлориди</w:t>
      </w:r>
    </w:p>
    <w:p w14:paraId="55EB7390" w14:textId="77777777" w:rsidR="001B64D5" w:rsidRDefault="000960A2" w:rsidP="005A2EE9">
      <w:pPr>
        <w:numPr>
          <w:ilvl w:val="0"/>
          <w:numId w:val="23"/>
        </w:numPr>
        <w:spacing w:after="0"/>
        <w:ind w:left="1607"/>
        <w:rPr>
          <w:rFonts w:ascii="Times New Roman" w:hAnsi="Times New Roman" w:cs="Times New Roman"/>
          <w:sz w:val="24"/>
          <w:szCs w:val="24"/>
        </w:rPr>
      </w:pPr>
      <w:r w:rsidRPr="001B64D5">
        <w:rPr>
          <w:rFonts w:ascii="Times New Roman" w:hAnsi="Times New Roman" w:cs="Times New Roman"/>
          <w:sz w:val="24"/>
          <w:szCs w:val="24"/>
        </w:rPr>
        <w:t>Цинк</w:t>
      </w:r>
    </w:p>
    <w:p w14:paraId="2D496915" w14:textId="468776F5" w:rsidR="001B64D5" w:rsidRDefault="000960A2" w:rsidP="005A2EE9">
      <w:pPr>
        <w:numPr>
          <w:ilvl w:val="0"/>
          <w:numId w:val="23"/>
        </w:numPr>
        <w:spacing w:after="0"/>
        <w:ind w:left="1607"/>
        <w:rPr>
          <w:rFonts w:ascii="Times New Roman" w:hAnsi="Times New Roman" w:cs="Times New Roman"/>
          <w:sz w:val="24"/>
          <w:szCs w:val="24"/>
        </w:rPr>
        <w:sectPr w:rsidR="001B64D5" w:rsidSect="001B64D5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  <w:proofErr w:type="spellStart"/>
      <w:r w:rsidRPr="001B64D5">
        <w:rPr>
          <w:rFonts w:ascii="Times New Roman" w:hAnsi="Times New Roman" w:cs="Times New Roman"/>
          <w:sz w:val="24"/>
          <w:szCs w:val="24"/>
        </w:rPr>
        <w:t>Клостридиум</w:t>
      </w:r>
      <w:proofErr w:type="spellEnd"/>
      <w:r w:rsidRPr="001B6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64D5">
        <w:rPr>
          <w:rFonts w:ascii="Times New Roman" w:hAnsi="Times New Roman" w:cs="Times New Roman"/>
          <w:sz w:val="24"/>
          <w:szCs w:val="24"/>
        </w:rPr>
        <w:t>перфрингенс</w:t>
      </w:r>
      <w:proofErr w:type="spellEnd"/>
      <w:r w:rsidRPr="001B64D5">
        <w:rPr>
          <w:rFonts w:ascii="Times New Roman" w:hAnsi="Times New Roman" w:cs="Times New Roman"/>
          <w:sz w:val="24"/>
          <w:szCs w:val="24"/>
        </w:rPr>
        <w:t>- за повърхностни водоизточници</w:t>
      </w:r>
    </w:p>
    <w:p w14:paraId="042B3112" w14:textId="77777777" w:rsidR="000960A2" w:rsidRPr="001B64D5" w:rsidRDefault="000960A2" w:rsidP="005A2EE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D58B7" w14:textId="4DFA195D" w:rsidR="000960A2" w:rsidRDefault="000960A2" w:rsidP="001B64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1B64D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lastRenderedPageBreak/>
        <w:t>Радиологични показатели:</w:t>
      </w:r>
    </w:p>
    <w:p w14:paraId="16DAAAF8" w14:textId="77777777" w:rsidR="005A2EE9" w:rsidRPr="001B64D5" w:rsidRDefault="005A2EE9" w:rsidP="005A2EE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634CAC20" w14:textId="5DDDBBF7" w:rsidR="005A2EE9" w:rsidRDefault="000960A2" w:rsidP="00096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B64D5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Проверяват се за установяване на естествена или изкуствена радиоактивност във водното тяло:</w:t>
      </w:r>
    </w:p>
    <w:p w14:paraId="51D26511" w14:textId="77777777" w:rsidR="005A2EE9" w:rsidRPr="001B64D5" w:rsidRDefault="005A2EE9" w:rsidP="00096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7B7F332" w14:textId="77777777" w:rsidR="000960A2" w:rsidRPr="001B64D5" w:rsidRDefault="000960A2" w:rsidP="005A2EE9">
      <w:pPr>
        <w:numPr>
          <w:ilvl w:val="0"/>
          <w:numId w:val="24"/>
        </w:numPr>
        <w:tabs>
          <w:tab w:val="clear" w:pos="720"/>
          <w:tab w:val="num" w:pos="360"/>
        </w:tabs>
        <w:spacing w:after="0" w:line="240" w:lineRule="auto"/>
        <w:ind w:left="454" w:hanging="38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B64D5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Обща алфа-активност.</w:t>
      </w:r>
    </w:p>
    <w:p w14:paraId="46F99A5C" w14:textId="77777777" w:rsidR="000960A2" w:rsidRPr="001B64D5" w:rsidRDefault="000960A2" w:rsidP="005A2EE9">
      <w:pPr>
        <w:numPr>
          <w:ilvl w:val="0"/>
          <w:numId w:val="24"/>
        </w:numPr>
        <w:tabs>
          <w:tab w:val="clear" w:pos="720"/>
          <w:tab w:val="num" w:pos="360"/>
        </w:tabs>
        <w:spacing w:after="0" w:line="240" w:lineRule="auto"/>
        <w:ind w:left="454" w:hanging="38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B64D5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Обща бета-активност.</w:t>
      </w:r>
    </w:p>
    <w:p w14:paraId="70A39A0E" w14:textId="77777777" w:rsidR="000960A2" w:rsidRPr="001B64D5" w:rsidRDefault="000960A2" w:rsidP="005A2EE9">
      <w:pPr>
        <w:numPr>
          <w:ilvl w:val="0"/>
          <w:numId w:val="24"/>
        </w:numPr>
        <w:tabs>
          <w:tab w:val="clear" w:pos="720"/>
          <w:tab w:val="num" w:pos="360"/>
        </w:tabs>
        <w:spacing w:after="0" w:line="240" w:lineRule="auto"/>
        <w:ind w:left="454" w:hanging="38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roofErr w:type="spellStart"/>
      <w:r w:rsidRPr="001B64D5">
        <w:rPr>
          <w:rFonts w:ascii="Times New Roman" w:eastAsia="Times New Roman" w:hAnsi="Times New Roman" w:cs="Times New Roman"/>
          <w:sz w:val="24"/>
          <w:szCs w:val="24"/>
          <w:lang w:eastAsia="bg-BG"/>
        </w:rPr>
        <w:t>Тритий</w:t>
      </w:r>
      <w:proofErr w:type="spellEnd"/>
      <w:r w:rsidRPr="001B64D5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4F59F4BC" w14:textId="77777777" w:rsidR="000960A2" w:rsidRPr="001B64D5" w:rsidRDefault="000960A2" w:rsidP="005A2EE9">
      <w:pPr>
        <w:numPr>
          <w:ilvl w:val="0"/>
          <w:numId w:val="24"/>
        </w:numPr>
        <w:tabs>
          <w:tab w:val="clear" w:pos="720"/>
          <w:tab w:val="num" w:pos="360"/>
        </w:tabs>
        <w:spacing w:after="0" w:line="240" w:lineRule="auto"/>
        <w:ind w:left="454" w:hanging="38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B64D5">
        <w:rPr>
          <w:rFonts w:ascii="Times New Roman" w:eastAsia="Times New Roman" w:hAnsi="Times New Roman" w:cs="Times New Roman"/>
          <w:sz w:val="24"/>
          <w:szCs w:val="24"/>
          <w:lang w:eastAsia="bg-BG"/>
        </w:rPr>
        <w:t>Индикативна доза.</w:t>
      </w:r>
    </w:p>
    <w:p w14:paraId="55F6AF00" w14:textId="313F2278" w:rsidR="00A847D1" w:rsidRPr="001B64D5" w:rsidRDefault="00A847D1" w:rsidP="005A2EE9">
      <w:pPr>
        <w:pStyle w:val="a9"/>
        <w:ind w:left="454"/>
        <w:jc w:val="both"/>
        <w:rPr>
          <w:rFonts w:ascii="Times New Roman" w:hAnsi="Times New Roman" w:cs="Times New Roman"/>
          <w:sz w:val="24"/>
          <w:szCs w:val="24"/>
        </w:rPr>
      </w:pPr>
    </w:p>
    <w:p w14:paraId="299933A6" w14:textId="77777777" w:rsidR="00A847D1" w:rsidRPr="001B64D5" w:rsidRDefault="00A847D1" w:rsidP="00A847D1">
      <w:pPr>
        <w:pStyle w:val="a9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14:paraId="41919CB9" w14:textId="063A33DE" w:rsidR="000D0D87" w:rsidRPr="001B64D5" w:rsidRDefault="00D16FD9" w:rsidP="00A847D1">
      <w:pPr>
        <w:pStyle w:val="a9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1B64D5">
        <w:rPr>
          <w:rFonts w:ascii="Times New Roman" w:hAnsi="Times New Roman" w:cs="Times New Roman"/>
          <w:sz w:val="24"/>
          <w:szCs w:val="24"/>
        </w:rPr>
        <w:t xml:space="preserve">  </w:t>
      </w:r>
      <w:r w:rsidR="000D0D87" w:rsidRPr="001B64D5">
        <w:rPr>
          <w:rFonts w:ascii="Times New Roman" w:hAnsi="Times New Roman" w:cs="Times New Roman"/>
          <w:sz w:val="24"/>
          <w:szCs w:val="24"/>
        </w:rPr>
        <w:t>При възникване на епидемични ситуации и наличие на съмнение за присъствие на потенциално опасни за здравето вещества и микроорганизми, броят на пробонабиранията, пунктове</w:t>
      </w:r>
      <w:r w:rsidR="00AB4764" w:rsidRPr="001B64D5">
        <w:rPr>
          <w:rFonts w:ascii="Times New Roman" w:hAnsi="Times New Roman" w:cs="Times New Roman"/>
          <w:sz w:val="24"/>
          <w:szCs w:val="24"/>
        </w:rPr>
        <w:t>те</w:t>
      </w:r>
      <w:r w:rsidR="000D0D87" w:rsidRPr="001B64D5">
        <w:rPr>
          <w:rFonts w:ascii="Times New Roman" w:hAnsi="Times New Roman" w:cs="Times New Roman"/>
          <w:sz w:val="24"/>
          <w:szCs w:val="24"/>
        </w:rPr>
        <w:t xml:space="preserve"> и обема на мониторинга ще </w:t>
      </w:r>
      <w:r w:rsidR="00BC3DEF" w:rsidRPr="001B64D5">
        <w:rPr>
          <w:rFonts w:ascii="Times New Roman" w:hAnsi="Times New Roman" w:cs="Times New Roman"/>
          <w:sz w:val="24"/>
          <w:szCs w:val="24"/>
        </w:rPr>
        <w:t>бъд</w:t>
      </w:r>
      <w:r w:rsidR="00AB4764" w:rsidRPr="001B64D5">
        <w:rPr>
          <w:rFonts w:ascii="Times New Roman" w:hAnsi="Times New Roman" w:cs="Times New Roman"/>
          <w:sz w:val="24"/>
          <w:szCs w:val="24"/>
        </w:rPr>
        <w:t>ат</w:t>
      </w:r>
      <w:r w:rsidR="00BC3DEF" w:rsidRPr="001B64D5">
        <w:rPr>
          <w:rFonts w:ascii="Times New Roman" w:hAnsi="Times New Roman" w:cs="Times New Roman"/>
          <w:sz w:val="24"/>
          <w:szCs w:val="24"/>
        </w:rPr>
        <w:t xml:space="preserve"> съобразен</w:t>
      </w:r>
      <w:r w:rsidR="00E3687C" w:rsidRPr="001B64D5">
        <w:rPr>
          <w:rFonts w:ascii="Times New Roman" w:hAnsi="Times New Roman" w:cs="Times New Roman"/>
          <w:sz w:val="24"/>
          <w:szCs w:val="24"/>
        </w:rPr>
        <w:t>и</w:t>
      </w:r>
      <w:r w:rsidR="00BC3DEF" w:rsidRPr="001B64D5">
        <w:rPr>
          <w:rFonts w:ascii="Times New Roman" w:hAnsi="Times New Roman" w:cs="Times New Roman"/>
          <w:sz w:val="24"/>
          <w:szCs w:val="24"/>
        </w:rPr>
        <w:t xml:space="preserve"> с конкретните обстоятелства на обстановката.</w:t>
      </w:r>
    </w:p>
    <w:p w14:paraId="7582E258" w14:textId="77777777" w:rsidR="00D82FD8" w:rsidRDefault="00D82FD8" w:rsidP="00EF03D7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5B0C57F" w14:textId="19B880E9" w:rsidR="0012162E" w:rsidRPr="0012162E" w:rsidRDefault="0012162E" w:rsidP="0012162E">
      <w:pPr>
        <w:tabs>
          <w:tab w:val="left" w:pos="3135"/>
        </w:tabs>
        <w:rPr>
          <w:rFonts w:ascii="Times New Roman" w:hAnsi="Times New Roman" w:cs="Times New Roman"/>
          <w:sz w:val="24"/>
          <w:szCs w:val="24"/>
        </w:rPr>
      </w:pPr>
    </w:p>
    <w:sectPr w:rsidR="0012162E" w:rsidRPr="0012162E" w:rsidSect="00C64651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36F4FE" w14:textId="77777777" w:rsidR="00E60E92" w:rsidRDefault="00E60E92" w:rsidP="008F32E9">
      <w:pPr>
        <w:spacing w:after="0" w:line="240" w:lineRule="auto"/>
      </w:pPr>
      <w:r>
        <w:separator/>
      </w:r>
    </w:p>
  </w:endnote>
  <w:endnote w:type="continuationSeparator" w:id="0">
    <w:p w14:paraId="391CAE9F" w14:textId="77777777" w:rsidR="00E60E92" w:rsidRDefault="00E60E92" w:rsidP="008F32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NewRoman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0F6B0F" w14:textId="77777777" w:rsidR="008F32E9" w:rsidRDefault="008F32E9">
    <w:pPr>
      <w:pStyle w:val="af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3C6FD" w14:textId="77777777" w:rsidR="008F32E9" w:rsidRDefault="008F32E9">
    <w:pPr>
      <w:pStyle w:val="af4"/>
      <w:jc w:val="center"/>
      <w:rPr>
        <w:caps/>
        <w:color w:val="4472C4" w:themeColor="accent1"/>
      </w:rPr>
    </w:pPr>
    <w:r w:rsidRPr="008F32E9">
      <w:rPr>
        <w:caps/>
      </w:rPr>
      <w:fldChar w:fldCharType="begin"/>
    </w:r>
    <w:r w:rsidRPr="008F32E9">
      <w:rPr>
        <w:caps/>
      </w:rPr>
      <w:instrText>PAGE   \* MERGEFORMAT</w:instrText>
    </w:r>
    <w:r w:rsidRPr="008F32E9">
      <w:rPr>
        <w:caps/>
      </w:rPr>
      <w:fldChar w:fldCharType="separate"/>
    </w:r>
    <w:r w:rsidRPr="008F32E9">
      <w:rPr>
        <w:caps/>
      </w:rPr>
      <w:t>2</w:t>
    </w:r>
    <w:r w:rsidRPr="008F32E9">
      <w:rPr>
        <w:caps/>
      </w:rPr>
      <w:fldChar w:fldCharType="end"/>
    </w:r>
  </w:p>
  <w:p w14:paraId="468DBC4C" w14:textId="77777777" w:rsidR="008F32E9" w:rsidRDefault="008F32E9">
    <w:pPr>
      <w:pStyle w:val="af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D79C29" w14:textId="77777777" w:rsidR="008F32E9" w:rsidRDefault="008F32E9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0323C2" w14:textId="77777777" w:rsidR="00E60E92" w:rsidRDefault="00E60E92" w:rsidP="008F32E9">
      <w:pPr>
        <w:spacing w:after="0" w:line="240" w:lineRule="auto"/>
      </w:pPr>
      <w:r>
        <w:separator/>
      </w:r>
    </w:p>
  </w:footnote>
  <w:footnote w:type="continuationSeparator" w:id="0">
    <w:p w14:paraId="51B4AB94" w14:textId="77777777" w:rsidR="00E60E92" w:rsidRDefault="00E60E92" w:rsidP="008F32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4F986" w14:textId="77777777" w:rsidR="008F32E9" w:rsidRDefault="008F32E9">
    <w:pPr>
      <w:pStyle w:val="af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7FD74" w14:textId="77777777" w:rsidR="008F32E9" w:rsidRDefault="008F32E9">
    <w:pPr>
      <w:pStyle w:val="af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BB1D0" w14:textId="77777777" w:rsidR="008F32E9" w:rsidRDefault="008F32E9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E35FA"/>
    <w:multiLevelType w:val="hybridMultilevel"/>
    <w:tmpl w:val="F0AED6C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7F6A25"/>
    <w:multiLevelType w:val="hybridMultilevel"/>
    <w:tmpl w:val="BE04432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2C52C5"/>
    <w:multiLevelType w:val="multilevel"/>
    <w:tmpl w:val="30D261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B4547D"/>
    <w:multiLevelType w:val="hybridMultilevel"/>
    <w:tmpl w:val="99E8C1D0"/>
    <w:lvl w:ilvl="0" w:tplc="DF58AD34">
      <w:start w:val="1"/>
      <w:numFmt w:val="decimal"/>
      <w:lvlText w:val="%1."/>
      <w:lvlJc w:val="left"/>
      <w:pPr>
        <w:ind w:left="1364" w:hanging="360"/>
      </w:pPr>
      <w:rPr>
        <w:rFonts w:hint="default"/>
        <w:b/>
        <w:bCs/>
      </w:rPr>
    </w:lvl>
    <w:lvl w:ilvl="1" w:tplc="04020019" w:tentative="1">
      <w:start w:val="1"/>
      <w:numFmt w:val="lowerLetter"/>
      <w:lvlText w:val="%2."/>
      <w:lvlJc w:val="left"/>
      <w:pPr>
        <w:ind w:left="2084" w:hanging="360"/>
      </w:pPr>
    </w:lvl>
    <w:lvl w:ilvl="2" w:tplc="0402001B" w:tentative="1">
      <w:start w:val="1"/>
      <w:numFmt w:val="lowerRoman"/>
      <w:lvlText w:val="%3."/>
      <w:lvlJc w:val="right"/>
      <w:pPr>
        <w:ind w:left="2804" w:hanging="180"/>
      </w:pPr>
    </w:lvl>
    <w:lvl w:ilvl="3" w:tplc="0402000F" w:tentative="1">
      <w:start w:val="1"/>
      <w:numFmt w:val="decimal"/>
      <w:lvlText w:val="%4."/>
      <w:lvlJc w:val="left"/>
      <w:pPr>
        <w:ind w:left="3524" w:hanging="360"/>
      </w:pPr>
    </w:lvl>
    <w:lvl w:ilvl="4" w:tplc="04020019" w:tentative="1">
      <w:start w:val="1"/>
      <w:numFmt w:val="lowerLetter"/>
      <w:lvlText w:val="%5."/>
      <w:lvlJc w:val="left"/>
      <w:pPr>
        <w:ind w:left="4244" w:hanging="360"/>
      </w:pPr>
    </w:lvl>
    <w:lvl w:ilvl="5" w:tplc="0402001B" w:tentative="1">
      <w:start w:val="1"/>
      <w:numFmt w:val="lowerRoman"/>
      <w:lvlText w:val="%6."/>
      <w:lvlJc w:val="right"/>
      <w:pPr>
        <w:ind w:left="4964" w:hanging="180"/>
      </w:pPr>
    </w:lvl>
    <w:lvl w:ilvl="6" w:tplc="0402000F" w:tentative="1">
      <w:start w:val="1"/>
      <w:numFmt w:val="decimal"/>
      <w:lvlText w:val="%7."/>
      <w:lvlJc w:val="left"/>
      <w:pPr>
        <w:ind w:left="5684" w:hanging="360"/>
      </w:pPr>
    </w:lvl>
    <w:lvl w:ilvl="7" w:tplc="04020019" w:tentative="1">
      <w:start w:val="1"/>
      <w:numFmt w:val="lowerLetter"/>
      <w:lvlText w:val="%8."/>
      <w:lvlJc w:val="left"/>
      <w:pPr>
        <w:ind w:left="6404" w:hanging="360"/>
      </w:pPr>
    </w:lvl>
    <w:lvl w:ilvl="8" w:tplc="0402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4" w15:restartNumberingAfterBreak="0">
    <w:nsid w:val="2A303577"/>
    <w:multiLevelType w:val="hybridMultilevel"/>
    <w:tmpl w:val="A36621D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7A39EC"/>
    <w:multiLevelType w:val="hybridMultilevel"/>
    <w:tmpl w:val="F5F08E2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F">
      <w:start w:val="1"/>
      <w:numFmt w:val="decimal"/>
      <w:lvlText w:val="%2."/>
      <w:lvlJc w:val="left"/>
      <w:pPr>
        <w:ind w:left="1724" w:hanging="360"/>
      </w:p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516D67"/>
    <w:multiLevelType w:val="hybridMultilevel"/>
    <w:tmpl w:val="743809C8"/>
    <w:lvl w:ilvl="0" w:tplc="04020005">
      <w:start w:val="1"/>
      <w:numFmt w:val="bullet"/>
      <w:lvlText w:val=""/>
      <w:lvlJc w:val="left"/>
      <w:pPr>
        <w:ind w:left="1724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7" w15:restartNumberingAfterBreak="0">
    <w:nsid w:val="394D0B7F"/>
    <w:multiLevelType w:val="hybridMultilevel"/>
    <w:tmpl w:val="F1669C68"/>
    <w:lvl w:ilvl="0" w:tplc="FFFFFFFF">
      <w:start w:val="1"/>
      <w:numFmt w:val="decimal"/>
      <w:lvlText w:val="%1."/>
      <w:lvlJc w:val="left"/>
      <w:pPr>
        <w:ind w:left="1724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8" w15:restartNumberingAfterBreak="0">
    <w:nsid w:val="3AAB7F19"/>
    <w:multiLevelType w:val="hybridMultilevel"/>
    <w:tmpl w:val="0FC8D266"/>
    <w:lvl w:ilvl="0" w:tplc="FFFFFFFF">
      <w:start w:val="1"/>
      <w:numFmt w:val="decimal"/>
      <w:lvlText w:val="%1."/>
      <w:lvlJc w:val="left"/>
      <w:pPr>
        <w:ind w:left="1724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9" w15:restartNumberingAfterBreak="0">
    <w:nsid w:val="46294CB3"/>
    <w:multiLevelType w:val="hybridMultilevel"/>
    <w:tmpl w:val="15D0162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455D7B"/>
    <w:multiLevelType w:val="hybridMultilevel"/>
    <w:tmpl w:val="20B0828A"/>
    <w:lvl w:ilvl="0" w:tplc="1BDE90B6">
      <w:start w:val="1"/>
      <w:numFmt w:val="decimal"/>
      <w:lvlText w:val="%1-"/>
      <w:lvlJc w:val="left"/>
      <w:pPr>
        <w:ind w:left="136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084" w:hanging="360"/>
      </w:pPr>
    </w:lvl>
    <w:lvl w:ilvl="2" w:tplc="0402001B" w:tentative="1">
      <w:start w:val="1"/>
      <w:numFmt w:val="lowerRoman"/>
      <w:lvlText w:val="%3."/>
      <w:lvlJc w:val="right"/>
      <w:pPr>
        <w:ind w:left="2804" w:hanging="180"/>
      </w:pPr>
    </w:lvl>
    <w:lvl w:ilvl="3" w:tplc="0402000F" w:tentative="1">
      <w:start w:val="1"/>
      <w:numFmt w:val="decimal"/>
      <w:lvlText w:val="%4."/>
      <w:lvlJc w:val="left"/>
      <w:pPr>
        <w:ind w:left="3524" w:hanging="360"/>
      </w:pPr>
    </w:lvl>
    <w:lvl w:ilvl="4" w:tplc="04020019" w:tentative="1">
      <w:start w:val="1"/>
      <w:numFmt w:val="lowerLetter"/>
      <w:lvlText w:val="%5."/>
      <w:lvlJc w:val="left"/>
      <w:pPr>
        <w:ind w:left="4244" w:hanging="360"/>
      </w:pPr>
    </w:lvl>
    <w:lvl w:ilvl="5" w:tplc="0402001B" w:tentative="1">
      <w:start w:val="1"/>
      <w:numFmt w:val="lowerRoman"/>
      <w:lvlText w:val="%6."/>
      <w:lvlJc w:val="right"/>
      <w:pPr>
        <w:ind w:left="4964" w:hanging="180"/>
      </w:pPr>
    </w:lvl>
    <w:lvl w:ilvl="6" w:tplc="0402000F" w:tentative="1">
      <w:start w:val="1"/>
      <w:numFmt w:val="decimal"/>
      <w:lvlText w:val="%7."/>
      <w:lvlJc w:val="left"/>
      <w:pPr>
        <w:ind w:left="5684" w:hanging="360"/>
      </w:pPr>
    </w:lvl>
    <w:lvl w:ilvl="7" w:tplc="04020019" w:tentative="1">
      <w:start w:val="1"/>
      <w:numFmt w:val="lowerLetter"/>
      <w:lvlText w:val="%8."/>
      <w:lvlJc w:val="left"/>
      <w:pPr>
        <w:ind w:left="6404" w:hanging="360"/>
      </w:pPr>
    </w:lvl>
    <w:lvl w:ilvl="8" w:tplc="0402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1" w15:restartNumberingAfterBreak="0">
    <w:nsid w:val="4F454416"/>
    <w:multiLevelType w:val="hybridMultilevel"/>
    <w:tmpl w:val="8D8E00B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E26459"/>
    <w:multiLevelType w:val="hybridMultilevel"/>
    <w:tmpl w:val="4D66B7B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673C01"/>
    <w:multiLevelType w:val="hybridMultilevel"/>
    <w:tmpl w:val="B96AC6E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D17909"/>
    <w:multiLevelType w:val="multilevel"/>
    <w:tmpl w:val="62585D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EB05D8F"/>
    <w:multiLevelType w:val="hybridMultilevel"/>
    <w:tmpl w:val="B1D019F8"/>
    <w:lvl w:ilvl="0" w:tplc="0402000F">
      <w:start w:val="1"/>
      <w:numFmt w:val="decimal"/>
      <w:lvlText w:val="%1."/>
      <w:lvlJc w:val="left"/>
      <w:pPr>
        <w:ind w:left="1724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16" w15:restartNumberingAfterBreak="0">
    <w:nsid w:val="65536333"/>
    <w:multiLevelType w:val="multilevel"/>
    <w:tmpl w:val="E98065FE"/>
    <w:lvl w:ilvl="0">
      <w:start w:val="16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81D6255"/>
    <w:multiLevelType w:val="hybridMultilevel"/>
    <w:tmpl w:val="26FAD116"/>
    <w:lvl w:ilvl="0" w:tplc="DF789154">
      <w:start w:val="1"/>
      <w:numFmt w:val="upperRoman"/>
      <w:lvlText w:val="%1."/>
      <w:lvlJc w:val="left"/>
      <w:pPr>
        <w:ind w:left="1004" w:hanging="720"/>
      </w:pPr>
      <w:rPr>
        <w:rFonts w:ascii="Times New Roman" w:hAnsi="Times New Roman" w:cs="Times New Roman" w:hint="default"/>
        <w:i w:val="0"/>
        <w:iCs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1E6CF5"/>
    <w:multiLevelType w:val="hybridMultilevel"/>
    <w:tmpl w:val="938CD3A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824C20"/>
    <w:multiLevelType w:val="hybridMultilevel"/>
    <w:tmpl w:val="4572859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214AA7"/>
    <w:multiLevelType w:val="hybridMultilevel"/>
    <w:tmpl w:val="74E87876"/>
    <w:lvl w:ilvl="0" w:tplc="FFFFFFFF">
      <w:start w:val="1"/>
      <w:numFmt w:val="decimal"/>
      <w:lvlText w:val="%1."/>
      <w:lvlJc w:val="left"/>
      <w:pPr>
        <w:ind w:left="172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AE5B38"/>
    <w:multiLevelType w:val="hybridMultilevel"/>
    <w:tmpl w:val="5E6A64B0"/>
    <w:lvl w:ilvl="0" w:tplc="04020005">
      <w:start w:val="1"/>
      <w:numFmt w:val="bullet"/>
      <w:lvlText w:val=""/>
      <w:lvlJc w:val="left"/>
      <w:pPr>
        <w:ind w:left="1724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22" w15:restartNumberingAfterBreak="0">
    <w:nsid w:val="7E7A5DB3"/>
    <w:multiLevelType w:val="hybridMultilevel"/>
    <w:tmpl w:val="ADDEA9C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704188"/>
    <w:multiLevelType w:val="hybridMultilevel"/>
    <w:tmpl w:val="60B2F2EA"/>
    <w:lvl w:ilvl="0" w:tplc="0402000F">
      <w:start w:val="1"/>
      <w:numFmt w:val="decimal"/>
      <w:lvlText w:val="%1."/>
      <w:lvlJc w:val="left"/>
      <w:pPr>
        <w:ind w:left="1123" w:hanging="360"/>
      </w:pPr>
    </w:lvl>
    <w:lvl w:ilvl="1" w:tplc="04020019" w:tentative="1">
      <w:start w:val="1"/>
      <w:numFmt w:val="lowerLetter"/>
      <w:lvlText w:val="%2."/>
      <w:lvlJc w:val="left"/>
      <w:pPr>
        <w:ind w:left="1843" w:hanging="360"/>
      </w:pPr>
    </w:lvl>
    <w:lvl w:ilvl="2" w:tplc="0402001B" w:tentative="1">
      <w:start w:val="1"/>
      <w:numFmt w:val="lowerRoman"/>
      <w:lvlText w:val="%3."/>
      <w:lvlJc w:val="right"/>
      <w:pPr>
        <w:ind w:left="2563" w:hanging="180"/>
      </w:pPr>
    </w:lvl>
    <w:lvl w:ilvl="3" w:tplc="0402000F" w:tentative="1">
      <w:start w:val="1"/>
      <w:numFmt w:val="decimal"/>
      <w:lvlText w:val="%4."/>
      <w:lvlJc w:val="left"/>
      <w:pPr>
        <w:ind w:left="3283" w:hanging="360"/>
      </w:pPr>
    </w:lvl>
    <w:lvl w:ilvl="4" w:tplc="04020019" w:tentative="1">
      <w:start w:val="1"/>
      <w:numFmt w:val="lowerLetter"/>
      <w:lvlText w:val="%5."/>
      <w:lvlJc w:val="left"/>
      <w:pPr>
        <w:ind w:left="4003" w:hanging="360"/>
      </w:pPr>
    </w:lvl>
    <w:lvl w:ilvl="5" w:tplc="0402001B" w:tentative="1">
      <w:start w:val="1"/>
      <w:numFmt w:val="lowerRoman"/>
      <w:lvlText w:val="%6."/>
      <w:lvlJc w:val="right"/>
      <w:pPr>
        <w:ind w:left="4723" w:hanging="180"/>
      </w:pPr>
    </w:lvl>
    <w:lvl w:ilvl="6" w:tplc="0402000F" w:tentative="1">
      <w:start w:val="1"/>
      <w:numFmt w:val="decimal"/>
      <w:lvlText w:val="%7."/>
      <w:lvlJc w:val="left"/>
      <w:pPr>
        <w:ind w:left="5443" w:hanging="360"/>
      </w:pPr>
    </w:lvl>
    <w:lvl w:ilvl="7" w:tplc="04020019" w:tentative="1">
      <w:start w:val="1"/>
      <w:numFmt w:val="lowerLetter"/>
      <w:lvlText w:val="%8."/>
      <w:lvlJc w:val="left"/>
      <w:pPr>
        <w:ind w:left="6163" w:hanging="360"/>
      </w:pPr>
    </w:lvl>
    <w:lvl w:ilvl="8" w:tplc="0402001B" w:tentative="1">
      <w:start w:val="1"/>
      <w:numFmt w:val="lowerRoman"/>
      <w:lvlText w:val="%9."/>
      <w:lvlJc w:val="right"/>
      <w:pPr>
        <w:ind w:left="6883" w:hanging="180"/>
      </w:pPr>
    </w:lvl>
  </w:abstractNum>
  <w:num w:numId="1" w16cid:durableId="578174131">
    <w:abstractNumId w:val="4"/>
  </w:num>
  <w:num w:numId="2" w16cid:durableId="1276254703">
    <w:abstractNumId w:val="17"/>
  </w:num>
  <w:num w:numId="3" w16cid:durableId="2108768203">
    <w:abstractNumId w:val="3"/>
  </w:num>
  <w:num w:numId="4" w16cid:durableId="1075514123">
    <w:abstractNumId w:val="10"/>
  </w:num>
  <w:num w:numId="5" w16cid:durableId="1356736964">
    <w:abstractNumId w:val="13"/>
  </w:num>
  <w:num w:numId="6" w16cid:durableId="1261452020">
    <w:abstractNumId w:val="22"/>
  </w:num>
  <w:num w:numId="7" w16cid:durableId="550045596">
    <w:abstractNumId w:val="1"/>
  </w:num>
  <w:num w:numId="8" w16cid:durableId="1300770818">
    <w:abstractNumId w:val="11"/>
  </w:num>
  <w:num w:numId="9" w16cid:durableId="705913554">
    <w:abstractNumId w:val="6"/>
  </w:num>
  <w:num w:numId="10" w16cid:durableId="796722255">
    <w:abstractNumId w:val="21"/>
  </w:num>
  <w:num w:numId="11" w16cid:durableId="101532899">
    <w:abstractNumId w:val="15"/>
  </w:num>
  <w:num w:numId="12" w16cid:durableId="1606693498">
    <w:abstractNumId w:val="5"/>
  </w:num>
  <w:num w:numId="13" w16cid:durableId="711461735">
    <w:abstractNumId w:val="16"/>
  </w:num>
  <w:num w:numId="14" w16cid:durableId="627129066">
    <w:abstractNumId w:val="8"/>
  </w:num>
  <w:num w:numId="15" w16cid:durableId="157158356">
    <w:abstractNumId w:val="18"/>
  </w:num>
  <w:num w:numId="16" w16cid:durableId="1494637971">
    <w:abstractNumId w:val="9"/>
  </w:num>
  <w:num w:numId="17" w16cid:durableId="1591740392">
    <w:abstractNumId w:val="0"/>
  </w:num>
  <w:num w:numId="18" w16cid:durableId="547885058">
    <w:abstractNumId w:val="2"/>
  </w:num>
  <w:num w:numId="19" w16cid:durableId="1810052508">
    <w:abstractNumId w:val="12"/>
  </w:num>
  <w:num w:numId="20" w16cid:durableId="91584205">
    <w:abstractNumId w:val="19"/>
  </w:num>
  <w:num w:numId="21" w16cid:durableId="62068590">
    <w:abstractNumId w:val="23"/>
  </w:num>
  <w:num w:numId="22" w16cid:durableId="1027021717">
    <w:abstractNumId w:val="7"/>
  </w:num>
  <w:num w:numId="23" w16cid:durableId="311713203">
    <w:abstractNumId w:val="20"/>
  </w:num>
  <w:num w:numId="24" w16cid:durableId="185896139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324F"/>
    <w:rsid w:val="000368A1"/>
    <w:rsid w:val="000411DF"/>
    <w:rsid w:val="00042BFE"/>
    <w:rsid w:val="000668D0"/>
    <w:rsid w:val="0008322D"/>
    <w:rsid w:val="000865AB"/>
    <w:rsid w:val="000874DB"/>
    <w:rsid w:val="000960A2"/>
    <w:rsid w:val="000B382D"/>
    <w:rsid w:val="000C637F"/>
    <w:rsid w:val="000D0D87"/>
    <w:rsid w:val="000D3491"/>
    <w:rsid w:val="000D3D1C"/>
    <w:rsid w:val="001044C3"/>
    <w:rsid w:val="001125B2"/>
    <w:rsid w:val="0012162E"/>
    <w:rsid w:val="00150910"/>
    <w:rsid w:val="00151376"/>
    <w:rsid w:val="001575FB"/>
    <w:rsid w:val="00157799"/>
    <w:rsid w:val="00182730"/>
    <w:rsid w:val="001B64D5"/>
    <w:rsid w:val="001C1699"/>
    <w:rsid w:val="001D7E88"/>
    <w:rsid w:val="001E6594"/>
    <w:rsid w:val="001F3EB8"/>
    <w:rsid w:val="0024671B"/>
    <w:rsid w:val="00256F5D"/>
    <w:rsid w:val="00281F83"/>
    <w:rsid w:val="002A3B94"/>
    <w:rsid w:val="002B4BDB"/>
    <w:rsid w:val="002C47CD"/>
    <w:rsid w:val="002D74FE"/>
    <w:rsid w:val="002E0E7A"/>
    <w:rsid w:val="002E35D8"/>
    <w:rsid w:val="00313B55"/>
    <w:rsid w:val="00315E9F"/>
    <w:rsid w:val="00337DF4"/>
    <w:rsid w:val="00341007"/>
    <w:rsid w:val="003461EF"/>
    <w:rsid w:val="003620AD"/>
    <w:rsid w:val="00373B9C"/>
    <w:rsid w:val="0038405F"/>
    <w:rsid w:val="00391D2D"/>
    <w:rsid w:val="003E06FF"/>
    <w:rsid w:val="003E7478"/>
    <w:rsid w:val="003F4FD9"/>
    <w:rsid w:val="00400558"/>
    <w:rsid w:val="0042324F"/>
    <w:rsid w:val="004B1C2D"/>
    <w:rsid w:val="005250E1"/>
    <w:rsid w:val="00540BD3"/>
    <w:rsid w:val="005923E2"/>
    <w:rsid w:val="005A2EE9"/>
    <w:rsid w:val="005D489A"/>
    <w:rsid w:val="005F479B"/>
    <w:rsid w:val="00604BEB"/>
    <w:rsid w:val="006A211A"/>
    <w:rsid w:val="006A3FE1"/>
    <w:rsid w:val="006B6D8D"/>
    <w:rsid w:val="006D1628"/>
    <w:rsid w:val="006F5FF3"/>
    <w:rsid w:val="00700E19"/>
    <w:rsid w:val="007274C8"/>
    <w:rsid w:val="00765768"/>
    <w:rsid w:val="0077261A"/>
    <w:rsid w:val="00790770"/>
    <w:rsid w:val="007C38D7"/>
    <w:rsid w:val="007D3DE8"/>
    <w:rsid w:val="00881766"/>
    <w:rsid w:val="008A3117"/>
    <w:rsid w:val="008A4619"/>
    <w:rsid w:val="008B4609"/>
    <w:rsid w:val="008B4F4E"/>
    <w:rsid w:val="008F32E9"/>
    <w:rsid w:val="008F60CE"/>
    <w:rsid w:val="00911F56"/>
    <w:rsid w:val="00972F2B"/>
    <w:rsid w:val="009C3252"/>
    <w:rsid w:val="009E3DEB"/>
    <w:rsid w:val="00A12A88"/>
    <w:rsid w:val="00A3002F"/>
    <w:rsid w:val="00A847D1"/>
    <w:rsid w:val="00AA724E"/>
    <w:rsid w:val="00AB1D30"/>
    <w:rsid w:val="00AB4764"/>
    <w:rsid w:val="00AC2EB8"/>
    <w:rsid w:val="00AD0D61"/>
    <w:rsid w:val="00AE06B8"/>
    <w:rsid w:val="00B029EE"/>
    <w:rsid w:val="00B1623E"/>
    <w:rsid w:val="00B26496"/>
    <w:rsid w:val="00B306FE"/>
    <w:rsid w:val="00B5520C"/>
    <w:rsid w:val="00B679B1"/>
    <w:rsid w:val="00BC3DEF"/>
    <w:rsid w:val="00BD05F7"/>
    <w:rsid w:val="00C33D80"/>
    <w:rsid w:val="00C46EF6"/>
    <w:rsid w:val="00C6406F"/>
    <w:rsid w:val="00C64651"/>
    <w:rsid w:val="00CA0814"/>
    <w:rsid w:val="00CA62EE"/>
    <w:rsid w:val="00CD0790"/>
    <w:rsid w:val="00CE6309"/>
    <w:rsid w:val="00CF2DC2"/>
    <w:rsid w:val="00D16FD9"/>
    <w:rsid w:val="00D309AD"/>
    <w:rsid w:val="00D732AD"/>
    <w:rsid w:val="00D774A2"/>
    <w:rsid w:val="00D82FD8"/>
    <w:rsid w:val="00DF03EF"/>
    <w:rsid w:val="00DF2945"/>
    <w:rsid w:val="00E06A7D"/>
    <w:rsid w:val="00E07D94"/>
    <w:rsid w:val="00E3445D"/>
    <w:rsid w:val="00E3687C"/>
    <w:rsid w:val="00E36A22"/>
    <w:rsid w:val="00E60E92"/>
    <w:rsid w:val="00E634BD"/>
    <w:rsid w:val="00E92151"/>
    <w:rsid w:val="00EE240B"/>
    <w:rsid w:val="00EE556F"/>
    <w:rsid w:val="00EE7DF0"/>
    <w:rsid w:val="00EF03D7"/>
    <w:rsid w:val="00F20F82"/>
    <w:rsid w:val="00F41AE3"/>
    <w:rsid w:val="00F6378C"/>
    <w:rsid w:val="00FC600F"/>
    <w:rsid w:val="00FC679C"/>
    <w:rsid w:val="00FD6836"/>
    <w:rsid w:val="00FF17DE"/>
    <w:rsid w:val="00FF6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790CE1"/>
  <w15:chartTrackingRefBased/>
  <w15:docId w15:val="{87ED7403-9F3C-4641-9775-43C66617D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232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232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2324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232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2324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232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232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232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232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4232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4232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4232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42324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42324F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42324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42324F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42324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42324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232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4232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232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4232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232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42324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2324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2324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232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42324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2324F"/>
    <w:rPr>
      <w:b/>
      <w:bCs/>
      <w:smallCaps/>
      <w:color w:val="2F5496" w:themeColor="accent1" w:themeShade="BF"/>
      <w:spacing w:val="5"/>
    </w:rPr>
  </w:style>
  <w:style w:type="character" w:customStyle="1" w:styleId="inqyif">
    <w:name w:val="inqyif"/>
    <w:basedOn w:val="a0"/>
    <w:rsid w:val="000D3D1C"/>
  </w:style>
  <w:style w:type="character" w:styleId="ae">
    <w:name w:val="Strong"/>
    <w:basedOn w:val="a0"/>
    <w:uiPriority w:val="22"/>
    <w:qFormat/>
    <w:rsid w:val="000D3D1C"/>
    <w:rPr>
      <w:b/>
      <w:bCs/>
    </w:rPr>
  </w:style>
  <w:style w:type="paragraph" w:styleId="af">
    <w:name w:val="endnote text"/>
    <w:basedOn w:val="a"/>
    <w:link w:val="af0"/>
    <w:uiPriority w:val="99"/>
    <w:semiHidden/>
    <w:unhideWhenUsed/>
    <w:rsid w:val="008F32E9"/>
    <w:pPr>
      <w:spacing w:after="0" w:line="240" w:lineRule="auto"/>
    </w:pPr>
    <w:rPr>
      <w:sz w:val="20"/>
      <w:szCs w:val="20"/>
    </w:rPr>
  </w:style>
  <w:style w:type="character" w:customStyle="1" w:styleId="af0">
    <w:name w:val="Текст на бележка в края Знак"/>
    <w:basedOn w:val="a0"/>
    <w:link w:val="af"/>
    <w:uiPriority w:val="99"/>
    <w:semiHidden/>
    <w:rsid w:val="008F32E9"/>
    <w:rPr>
      <w:sz w:val="20"/>
      <w:szCs w:val="20"/>
    </w:rPr>
  </w:style>
  <w:style w:type="character" w:styleId="af1">
    <w:name w:val="endnote reference"/>
    <w:basedOn w:val="a0"/>
    <w:uiPriority w:val="99"/>
    <w:semiHidden/>
    <w:unhideWhenUsed/>
    <w:rsid w:val="008F32E9"/>
    <w:rPr>
      <w:vertAlign w:val="superscript"/>
    </w:rPr>
  </w:style>
  <w:style w:type="paragraph" w:styleId="af2">
    <w:name w:val="header"/>
    <w:basedOn w:val="a"/>
    <w:link w:val="af3"/>
    <w:uiPriority w:val="99"/>
    <w:unhideWhenUsed/>
    <w:rsid w:val="008F32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3">
    <w:name w:val="Горен колонтитул Знак"/>
    <w:basedOn w:val="a0"/>
    <w:link w:val="af2"/>
    <w:uiPriority w:val="99"/>
    <w:rsid w:val="008F32E9"/>
  </w:style>
  <w:style w:type="paragraph" w:styleId="af4">
    <w:name w:val="footer"/>
    <w:basedOn w:val="a"/>
    <w:link w:val="af5"/>
    <w:uiPriority w:val="99"/>
    <w:unhideWhenUsed/>
    <w:rsid w:val="008F32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5">
    <w:name w:val="Долен колонтитул Знак"/>
    <w:basedOn w:val="a0"/>
    <w:link w:val="af4"/>
    <w:uiPriority w:val="99"/>
    <w:rsid w:val="008F32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28B06C-0985-448C-8AC5-58DACEEC8C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5</Pages>
  <Words>864</Words>
  <Characters>4927</Characters>
  <Application>Microsoft Office Word</Application>
  <DocSecurity>0</DocSecurity>
  <Lines>41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PSPV-MONITORING</dc:creator>
  <cp:keywords/>
  <dc:description/>
  <cp:lastModifiedBy>PSPV-MONITORING</cp:lastModifiedBy>
  <cp:revision>36</cp:revision>
  <cp:lastPrinted>2026-08-14T12:09:00Z</cp:lastPrinted>
  <dcterms:created xsi:type="dcterms:W3CDTF">2026-07-27T10:10:00Z</dcterms:created>
  <dcterms:modified xsi:type="dcterms:W3CDTF">2026-08-14T12:11:00Z</dcterms:modified>
</cp:coreProperties>
</file>